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B91E12" w14:textId="77777777" w:rsidR="00A6537B" w:rsidRPr="00CA520D" w:rsidRDefault="005F353F" w:rsidP="00CA520D">
      <w:pPr>
        <w:pStyle w:val="LargePrintTitle"/>
        <w:rPr>
          <w:sz w:val="56"/>
          <w:szCs w:val="56"/>
        </w:rPr>
      </w:pPr>
      <w:r w:rsidRPr="00CA520D">
        <w:rPr>
          <w:sz w:val="56"/>
          <w:szCs w:val="56"/>
        </w:rPr>
        <w:t>Your Guide to Employment</w:t>
      </w:r>
    </w:p>
    <w:p w14:paraId="43C386AF" w14:textId="77777777" w:rsidR="005F353F" w:rsidRPr="00CA520D" w:rsidRDefault="005F353F" w:rsidP="00CA520D">
      <w:pPr>
        <w:pStyle w:val="LargePrintTitle"/>
        <w:rPr>
          <w:sz w:val="56"/>
          <w:szCs w:val="56"/>
        </w:rPr>
      </w:pPr>
      <w:r w:rsidRPr="00CA520D">
        <w:rPr>
          <w:sz w:val="56"/>
          <w:szCs w:val="56"/>
        </w:rPr>
        <w:t>Handbook of Services</w:t>
      </w:r>
    </w:p>
    <w:p w14:paraId="3F12C1DD" w14:textId="77777777" w:rsidR="00955C2C" w:rsidRPr="00955C2C" w:rsidRDefault="00955C2C" w:rsidP="00A71EBC">
      <w:pPr>
        <w:spacing w:after="0" w:line="360" w:lineRule="auto"/>
        <w:rPr>
          <w:rFonts w:ascii="Arial" w:hAnsi="Arial" w:cs="Arial"/>
          <w:b/>
          <w:sz w:val="36"/>
          <w:szCs w:val="36"/>
        </w:rPr>
      </w:pPr>
    </w:p>
    <w:p w14:paraId="4DA41067" w14:textId="77777777" w:rsidR="00B26464" w:rsidRDefault="00275C4A" w:rsidP="00A71EBC">
      <w:pPr>
        <w:spacing w:after="0" w:line="360" w:lineRule="auto"/>
        <w:rPr>
          <w:rFonts w:ascii="Arial" w:hAnsi="Arial" w:cs="Arial"/>
          <w:b/>
          <w:sz w:val="90"/>
          <w:szCs w:val="90"/>
        </w:rPr>
      </w:pPr>
      <w:r w:rsidRPr="00A71EBC">
        <w:rPr>
          <w:rFonts w:ascii="Arial" w:hAnsi="Arial" w:cs="Arial"/>
          <w:b/>
          <w:noProof/>
          <w:sz w:val="90"/>
          <w:szCs w:val="90"/>
        </w:rPr>
        <mc:AlternateContent>
          <mc:Choice Requires="wps">
            <w:drawing>
              <wp:inline distT="0" distB="0" distL="0" distR="0" wp14:anchorId="30F67BC1" wp14:editId="7AF65ACD">
                <wp:extent cx="1981200" cy="1790700"/>
                <wp:effectExtent l="0" t="0" r="19050" b="19050"/>
                <wp:docPr id="1" name="Flowchart: Connector 1"/>
                <wp:cNvGraphicFramePr/>
                <a:graphic xmlns:a="http://schemas.openxmlformats.org/drawingml/2006/main">
                  <a:graphicData uri="http://schemas.microsoft.com/office/word/2010/wordprocessingShape">
                    <wps:wsp>
                      <wps:cNvSpPr/>
                      <wps:spPr>
                        <a:xfrm>
                          <a:off x="0" y="0"/>
                          <a:ext cx="1981200" cy="1790700"/>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txbx>
                        <w:txbxContent>
                          <w:p w14:paraId="1A346D94" w14:textId="77777777" w:rsidR="00275C4A" w:rsidRPr="00274222" w:rsidRDefault="00275C4A" w:rsidP="00275C4A">
                            <w:pPr>
                              <w:jc w:val="center"/>
                              <w:rPr>
                                <w:b/>
                                <w:sz w:val="72"/>
                              </w:rPr>
                            </w:pPr>
                            <w:r w:rsidRPr="00274222">
                              <w:rPr>
                                <w:b/>
                                <w:sz w:val="72"/>
                              </w:rPr>
                              <w:t>Large Print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30F67BC1"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1" o:spid="_x0000_s1026" type="#_x0000_t120" style="width:156pt;height:14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" fillcolor="black [3200]" strokecolor="black [1600]" strokeweight="1pt">
                <v:stroke joinstyle="miter"/>
                <v:textbox>
                  <w:txbxContent>
                    <w:p w14:paraId="1A346D94" w14:textId="77777777" w:rsidR="00275C4A" w:rsidRPr="00274222" w:rsidRDefault="00275C4A" w:rsidP="00275C4A">
                      <w:pPr>
                        <w:jc w:val="center"/>
                        <w:rPr>
                          <w:b/>
                          <w:sz w:val="72"/>
                        </w:rPr>
                      </w:pPr>
                      <w:r w:rsidRPr="00274222">
                        <w:rPr>
                          <w:b/>
                          <w:sz w:val="72"/>
                        </w:rPr>
                        <w:t>Large Print</w:t>
                      </w:r>
                    </w:p>
                  </w:txbxContent>
                </v:textbox>
                <w10:anchorlock/>
              </v:shape>
            </w:pict>
          </mc:Fallback>
        </mc:AlternateContent>
      </w:r>
    </w:p>
    <w:p w14:paraId="685C8C86" w14:textId="77777777" w:rsidR="002B52C4" w:rsidRDefault="002B52C4" w:rsidP="002B52C4">
      <w:pPr>
        <w:pStyle w:val="LargePrintText"/>
      </w:pPr>
    </w:p>
    <w:p w14:paraId="4187CEA4" w14:textId="77777777" w:rsidR="00F95052" w:rsidRDefault="00F95052" w:rsidP="005F353F">
      <w:pPr>
        <w:pStyle w:val="Subhead"/>
      </w:pPr>
    </w:p>
    <w:p w14:paraId="120F3AE1" w14:textId="77777777" w:rsidR="00F95052" w:rsidRDefault="00F95052" w:rsidP="005F353F">
      <w:pPr>
        <w:pStyle w:val="Subhead"/>
      </w:pPr>
    </w:p>
    <w:p w14:paraId="6D528049" w14:textId="77777777" w:rsidR="005F353F" w:rsidRDefault="005F353F" w:rsidP="005F353F">
      <w:pPr>
        <w:pStyle w:val="Subhead"/>
      </w:pPr>
      <w:r>
        <w:t>Florida Department of Education</w:t>
      </w:r>
    </w:p>
    <w:p w14:paraId="1110535A" w14:textId="77777777" w:rsidR="005F353F" w:rsidRDefault="005F353F" w:rsidP="005F353F">
      <w:pPr>
        <w:pStyle w:val="Subhead"/>
      </w:pPr>
      <w:r>
        <w:t>Division of Vocational Rehabilitation</w:t>
      </w:r>
    </w:p>
    <w:p w14:paraId="3A5A6DA6" w14:textId="77777777" w:rsidR="005F353F" w:rsidRDefault="005F353F" w:rsidP="005F353F">
      <w:pPr>
        <w:pStyle w:val="LargePrintText"/>
      </w:pPr>
    </w:p>
    <w:p w14:paraId="3A2D5DDC" w14:textId="77777777" w:rsidR="00F95052" w:rsidRDefault="00F95052">
      <w:pPr>
        <w:rPr>
          <w:rFonts w:ascii="Arial" w:hAnsi="Arial" w:cs="Arial"/>
          <w:b/>
          <w:sz w:val="36"/>
          <w:szCs w:val="36"/>
        </w:rPr>
      </w:pPr>
      <w:r>
        <w:br w:type="page"/>
      </w:r>
    </w:p>
    <w:p w14:paraId="7976919E" w14:textId="77777777" w:rsidR="00F95052" w:rsidRDefault="00F95052" w:rsidP="005F353F">
      <w:pPr>
        <w:pStyle w:val="Subhead"/>
      </w:pPr>
      <w:r>
        <w:lastRenderedPageBreak/>
        <w:t>Table of Contents</w:t>
      </w:r>
    </w:p>
    <w:p w14:paraId="54BD4C4A" w14:textId="77777777" w:rsidR="008833A2" w:rsidRPr="008833A2" w:rsidRDefault="008833A2" w:rsidP="008833A2">
      <w:pPr>
        <w:pStyle w:val="LargePrintText"/>
        <w:spacing w:after="360" w:line="240" w:lineRule="auto"/>
        <w:rPr>
          <w:sz w:val="32"/>
          <w:szCs w:val="32"/>
        </w:rPr>
      </w:pPr>
      <w:r w:rsidRPr="008833A2">
        <w:rPr>
          <w:sz w:val="32"/>
          <w:szCs w:val="32"/>
        </w:rPr>
        <w:t>Mission, page 3</w:t>
      </w:r>
    </w:p>
    <w:p w14:paraId="7D249051" w14:textId="77777777" w:rsidR="008833A2" w:rsidRPr="008833A2" w:rsidRDefault="008833A2" w:rsidP="008833A2">
      <w:pPr>
        <w:pStyle w:val="LargePrintText"/>
        <w:spacing w:after="360" w:line="240" w:lineRule="auto"/>
        <w:rPr>
          <w:sz w:val="32"/>
          <w:szCs w:val="32"/>
        </w:rPr>
      </w:pPr>
      <w:r w:rsidRPr="008833A2">
        <w:rPr>
          <w:sz w:val="32"/>
          <w:szCs w:val="32"/>
        </w:rPr>
        <w:t>Vision, page 3</w:t>
      </w:r>
    </w:p>
    <w:p w14:paraId="7EC160AB" w14:textId="77777777" w:rsidR="008833A2" w:rsidRPr="008833A2" w:rsidRDefault="008833A2" w:rsidP="008833A2">
      <w:pPr>
        <w:pStyle w:val="LargePrintText"/>
        <w:spacing w:after="360" w:line="240" w:lineRule="auto"/>
        <w:rPr>
          <w:sz w:val="32"/>
          <w:szCs w:val="32"/>
        </w:rPr>
      </w:pPr>
      <w:r w:rsidRPr="008833A2">
        <w:rPr>
          <w:sz w:val="32"/>
          <w:szCs w:val="32"/>
        </w:rPr>
        <w:t>Purpose of Vocational Rehabilitation, page 3</w:t>
      </w:r>
    </w:p>
    <w:p w14:paraId="5BA67A07" w14:textId="77777777" w:rsidR="008833A2" w:rsidRPr="008833A2" w:rsidRDefault="008833A2" w:rsidP="008833A2">
      <w:pPr>
        <w:pStyle w:val="LargePrintText"/>
        <w:spacing w:after="360" w:line="240" w:lineRule="auto"/>
        <w:rPr>
          <w:sz w:val="32"/>
          <w:szCs w:val="32"/>
        </w:rPr>
      </w:pPr>
      <w:r w:rsidRPr="008833A2">
        <w:rPr>
          <w:sz w:val="32"/>
          <w:szCs w:val="32"/>
        </w:rPr>
        <w:t xml:space="preserve">Who is Eligible for Vocational Rehabilitation Services, page </w:t>
      </w:r>
      <w:proofErr w:type="gramStart"/>
      <w:r w:rsidRPr="008833A2">
        <w:rPr>
          <w:sz w:val="32"/>
          <w:szCs w:val="32"/>
        </w:rPr>
        <w:t>4</w:t>
      </w:r>
      <w:proofErr w:type="gramEnd"/>
    </w:p>
    <w:p w14:paraId="1CA44CC4" w14:textId="77777777" w:rsidR="008833A2" w:rsidRPr="008833A2" w:rsidRDefault="008833A2" w:rsidP="008833A2">
      <w:pPr>
        <w:pStyle w:val="LargePrintText"/>
        <w:spacing w:after="360" w:line="240" w:lineRule="auto"/>
        <w:rPr>
          <w:sz w:val="32"/>
          <w:szCs w:val="32"/>
        </w:rPr>
      </w:pPr>
      <w:r w:rsidRPr="008833A2">
        <w:rPr>
          <w:sz w:val="32"/>
          <w:szCs w:val="32"/>
        </w:rPr>
        <w:t>The Role of the Vocational Rehabilitation Counselor, pages 4-5</w:t>
      </w:r>
    </w:p>
    <w:p w14:paraId="6621B618" w14:textId="77777777" w:rsidR="008833A2" w:rsidRPr="008833A2" w:rsidRDefault="008833A2" w:rsidP="008833A2">
      <w:pPr>
        <w:pStyle w:val="LargePrintText"/>
        <w:spacing w:after="360" w:line="240" w:lineRule="auto"/>
        <w:rPr>
          <w:sz w:val="32"/>
          <w:szCs w:val="32"/>
        </w:rPr>
      </w:pPr>
      <w:r w:rsidRPr="008833A2">
        <w:rPr>
          <w:sz w:val="32"/>
          <w:szCs w:val="32"/>
        </w:rPr>
        <w:t>Things You Can Do to Be Successful, pages 5-7</w:t>
      </w:r>
    </w:p>
    <w:p w14:paraId="3653AE15" w14:textId="77777777" w:rsidR="008833A2" w:rsidRPr="008833A2" w:rsidRDefault="008833A2" w:rsidP="008833A2">
      <w:pPr>
        <w:pStyle w:val="LargePrintText"/>
        <w:spacing w:after="360" w:line="240" w:lineRule="auto"/>
        <w:rPr>
          <w:sz w:val="32"/>
          <w:szCs w:val="32"/>
        </w:rPr>
      </w:pPr>
      <w:r w:rsidRPr="008833A2">
        <w:rPr>
          <w:sz w:val="32"/>
          <w:szCs w:val="32"/>
        </w:rPr>
        <w:t>Your Rights, pages 7-9</w:t>
      </w:r>
    </w:p>
    <w:p w14:paraId="434A1CAB" w14:textId="77777777" w:rsidR="008833A2" w:rsidRPr="008833A2" w:rsidRDefault="008833A2" w:rsidP="008833A2">
      <w:pPr>
        <w:pStyle w:val="LargePrintText"/>
        <w:spacing w:after="360" w:line="240" w:lineRule="auto"/>
        <w:rPr>
          <w:sz w:val="32"/>
          <w:szCs w:val="32"/>
        </w:rPr>
      </w:pPr>
      <w:r w:rsidRPr="008833A2">
        <w:rPr>
          <w:sz w:val="32"/>
          <w:szCs w:val="32"/>
        </w:rPr>
        <w:t>Informed Choices, page 9-10</w:t>
      </w:r>
    </w:p>
    <w:p w14:paraId="0D3A9913" w14:textId="77777777" w:rsidR="008833A2" w:rsidRPr="008833A2" w:rsidRDefault="008833A2" w:rsidP="008833A2">
      <w:pPr>
        <w:pStyle w:val="LargePrintText"/>
        <w:spacing w:after="360" w:line="240" w:lineRule="auto"/>
        <w:rPr>
          <w:sz w:val="32"/>
          <w:szCs w:val="32"/>
        </w:rPr>
      </w:pPr>
      <w:r w:rsidRPr="008833A2">
        <w:rPr>
          <w:sz w:val="32"/>
          <w:szCs w:val="32"/>
        </w:rPr>
        <w:t>If You Disagree with a Decision, pages 10-12</w:t>
      </w:r>
    </w:p>
    <w:p w14:paraId="1C0F3649" w14:textId="77777777" w:rsidR="008833A2" w:rsidRPr="008833A2" w:rsidRDefault="008833A2" w:rsidP="008833A2">
      <w:pPr>
        <w:pStyle w:val="LargePrintText"/>
        <w:spacing w:after="360" w:line="240" w:lineRule="auto"/>
        <w:rPr>
          <w:sz w:val="32"/>
          <w:szCs w:val="32"/>
        </w:rPr>
      </w:pPr>
      <w:r w:rsidRPr="008833A2">
        <w:rPr>
          <w:sz w:val="32"/>
          <w:szCs w:val="32"/>
        </w:rPr>
        <w:t>The Steps to Using Vocational Rehabilitation, pages 13-21</w:t>
      </w:r>
    </w:p>
    <w:p w14:paraId="0EA253D5" w14:textId="77777777" w:rsidR="008833A2" w:rsidRPr="008833A2" w:rsidRDefault="008833A2" w:rsidP="008833A2">
      <w:pPr>
        <w:pStyle w:val="LargePrintText"/>
        <w:spacing w:after="360" w:line="240" w:lineRule="auto"/>
        <w:rPr>
          <w:sz w:val="32"/>
          <w:szCs w:val="32"/>
        </w:rPr>
      </w:pPr>
      <w:r w:rsidRPr="008833A2">
        <w:rPr>
          <w:sz w:val="32"/>
          <w:szCs w:val="32"/>
        </w:rPr>
        <w:t>Confidentiality, pages 22-24</w:t>
      </w:r>
    </w:p>
    <w:p w14:paraId="0476C688" w14:textId="77777777" w:rsidR="008833A2" w:rsidRPr="008833A2" w:rsidRDefault="008833A2" w:rsidP="008833A2">
      <w:pPr>
        <w:pStyle w:val="LargePrintText"/>
        <w:spacing w:after="360" w:line="240" w:lineRule="auto"/>
        <w:rPr>
          <w:sz w:val="32"/>
          <w:szCs w:val="32"/>
        </w:rPr>
      </w:pPr>
      <w:r w:rsidRPr="008833A2">
        <w:rPr>
          <w:sz w:val="32"/>
          <w:szCs w:val="32"/>
        </w:rPr>
        <w:t xml:space="preserve">Rights and Responsibility Acknowledgement, pages 24-25 </w:t>
      </w:r>
    </w:p>
    <w:p w14:paraId="5BAB1311" w14:textId="77777777" w:rsidR="008833A2" w:rsidRPr="008833A2" w:rsidRDefault="008833A2" w:rsidP="008833A2">
      <w:pPr>
        <w:pStyle w:val="LargePrintText"/>
        <w:spacing w:after="360" w:line="240" w:lineRule="auto"/>
        <w:rPr>
          <w:sz w:val="32"/>
          <w:szCs w:val="32"/>
        </w:rPr>
      </w:pPr>
      <w:r w:rsidRPr="008833A2">
        <w:rPr>
          <w:sz w:val="32"/>
          <w:szCs w:val="32"/>
        </w:rPr>
        <w:t>Review Acknowledgment, pages 25-26</w:t>
      </w:r>
    </w:p>
    <w:p w14:paraId="4D074DD7" w14:textId="77777777" w:rsidR="008833A2" w:rsidRPr="008833A2" w:rsidRDefault="008833A2" w:rsidP="008833A2">
      <w:pPr>
        <w:pStyle w:val="LargePrintText"/>
        <w:spacing w:after="360" w:line="240" w:lineRule="auto"/>
        <w:rPr>
          <w:sz w:val="32"/>
          <w:szCs w:val="32"/>
        </w:rPr>
      </w:pPr>
      <w:r w:rsidRPr="008833A2">
        <w:rPr>
          <w:sz w:val="32"/>
          <w:szCs w:val="32"/>
        </w:rPr>
        <w:t>Ombudsman, page 27</w:t>
      </w:r>
    </w:p>
    <w:p w14:paraId="2C4202B4" w14:textId="77777777" w:rsidR="008833A2" w:rsidRPr="008833A2" w:rsidRDefault="008833A2" w:rsidP="008833A2">
      <w:pPr>
        <w:pStyle w:val="LargePrintText"/>
        <w:spacing w:after="360" w:line="240" w:lineRule="auto"/>
        <w:rPr>
          <w:sz w:val="32"/>
          <w:szCs w:val="32"/>
        </w:rPr>
      </w:pPr>
      <w:r w:rsidRPr="008833A2">
        <w:rPr>
          <w:sz w:val="32"/>
          <w:szCs w:val="32"/>
        </w:rPr>
        <w:t>CAP, page 27</w:t>
      </w:r>
    </w:p>
    <w:p w14:paraId="7B6E85CF" w14:textId="77777777" w:rsidR="008833A2" w:rsidRPr="008833A2" w:rsidRDefault="008833A2" w:rsidP="008833A2">
      <w:pPr>
        <w:pStyle w:val="LargePrintText"/>
        <w:spacing w:after="360" w:line="240" w:lineRule="auto"/>
        <w:rPr>
          <w:sz w:val="32"/>
          <w:szCs w:val="32"/>
        </w:rPr>
      </w:pPr>
      <w:r w:rsidRPr="008833A2">
        <w:rPr>
          <w:sz w:val="32"/>
          <w:szCs w:val="32"/>
        </w:rPr>
        <w:t xml:space="preserve">VR Wants to Hear </w:t>
      </w:r>
      <w:proofErr w:type="gramStart"/>
      <w:r w:rsidRPr="008833A2">
        <w:rPr>
          <w:sz w:val="32"/>
          <w:szCs w:val="32"/>
        </w:rPr>
        <w:t>From</w:t>
      </w:r>
      <w:proofErr w:type="gramEnd"/>
      <w:r w:rsidRPr="008833A2">
        <w:rPr>
          <w:sz w:val="32"/>
          <w:szCs w:val="32"/>
        </w:rPr>
        <w:t xml:space="preserve"> You 27-29</w:t>
      </w:r>
    </w:p>
    <w:p w14:paraId="5A104EE8" w14:textId="77777777" w:rsidR="00044368" w:rsidRDefault="008833A2" w:rsidP="008833A2">
      <w:pPr>
        <w:pStyle w:val="LargePrintText"/>
        <w:spacing w:after="360" w:line="240" w:lineRule="auto"/>
        <w:rPr>
          <w:b/>
        </w:rPr>
      </w:pPr>
      <w:r w:rsidRPr="008833A2">
        <w:rPr>
          <w:sz w:val="32"/>
          <w:szCs w:val="32"/>
        </w:rPr>
        <w:t>Stevens Amendment pages 29-30</w:t>
      </w:r>
      <w:r w:rsidRPr="008833A2">
        <w:rPr>
          <w:sz w:val="28"/>
          <w:szCs w:val="28"/>
        </w:rPr>
        <w:t xml:space="preserve"> </w:t>
      </w:r>
      <w:r w:rsidR="00044368">
        <w:br w:type="page"/>
      </w:r>
    </w:p>
    <w:p w14:paraId="3EB00C19" w14:textId="77777777" w:rsidR="005F353F" w:rsidRDefault="005F353F" w:rsidP="005F353F">
      <w:pPr>
        <w:pStyle w:val="Subhead"/>
      </w:pPr>
      <w:r>
        <w:lastRenderedPageBreak/>
        <w:t>Mission</w:t>
      </w:r>
    </w:p>
    <w:p w14:paraId="02CCF18E" w14:textId="77777777" w:rsidR="005F353F" w:rsidRDefault="005F353F" w:rsidP="005F353F">
      <w:pPr>
        <w:pStyle w:val="LargePrintText"/>
      </w:pPr>
      <w:r>
        <w:t>To help people with disabilities find and maintain employment or advance in their career and enhance their independence.</w:t>
      </w:r>
    </w:p>
    <w:p w14:paraId="0B5B793B" w14:textId="77777777" w:rsidR="005F353F" w:rsidRDefault="005F353F" w:rsidP="005F353F">
      <w:pPr>
        <w:pStyle w:val="LargePrintText"/>
      </w:pPr>
    </w:p>
    <w:p w14:paraId="4F467918" w14:textId="77777777" w:rsidR="005F353F" w:rsidRDefault="005F353F" w:rsidP="005F353F">
      <w:pPr>
        <w:pStyle w:val="Subhead"/>
      </w:pPr>
      <w:r>
        <w:t>Vision</w:t>
      </w:r>
    </w:p>
    <w:p w14:paraId="5DA06214" w14:textId="77777777" w:rsidR="005F353F" w:rsidRDefault="005F353F" w:rsidP="005F353F">
      <w:pPr>
        <w:pStyle w:val="LargePrintText"/>
      </w:pPr>
      <w:r>
        <w:t xml:space="preserve">To become the </w:t>
      </w:r>
      <w:proofErr w:type="gramStart"/>
      <w:r>
        <w:t>first place</w:t>
      </w:r>
      <w:proofErr w:type="gramEnd"/>
      <w:r>
        <w:t xml:space="preserve"> people with disabilities turn to when seeking employment and a top resource for employers in need of qualified employees.</w:t>
      </w:r>
    </w:p>
    <w:p w14:paraId="6CDF780C" w14:textId="77777777" w:rsidR="005F353F" w:rsidRDefault="005F353F" w:rsidP="005F353F">
      <w:pPr>
        <w:pStyle w:val="LargePrintText"/>
      </w:pPr>
    </w:p>
    <w:p w14:paraId="540D5BF2" w14:textId="77777777" w:rsidR="005F353F" w:rsidRDefault="005F353F" w:rsidP="005F353F">
      <w:pPr>
        <w:pStyle w:val="Subhead"/>
      </w:pPr>
      <w:r>
        <w:t>Purpose of Vocational Rehabilitation</w:t>
      </w:r>
    </w:p>
    <w:p w14:paraId="1F8D28DC" w14:textId="77777777" w:rsidR="005F353F" w:rsidRDefault="005F353F" w:rsidP="005F353F">
      <w:pPr>
        <w:pStyle w:val="LargePrintText"/>
      </w:pPr>
      <w:r>
        <w:t xml:space="preserve">Vocational Rehabilitation, known as VR, helps eligible individuals with physical or mental disabilities find, </w:t>
      </w:r>
      <w:proofErr w:type="gramStart"/>
      <w:r>
        <w:t>get</w:t>
      </w:r>
      <w:proofErr w:type="gramEnd"/>
      <w:r>
        <w:t xml:space="preserve"> or keep a better job.</w:t>
      </w:r>
    </w:p>
    <w:p w14:paraId="05654084" w14:textId="77777777" w:rsidR="005F353F" w:rsidRDefault="005F353F" w:rsidP="005F353F">
      <w:pPr>
        <w:pStyle w:val="LargePrintText"/>
      </w:pPr>
    </w:p>
    <w:p w14:paraId="1868AB19" w14:textId="77777777" w:rsidR="00044368" w:rsidRDefault="00044368">
      <w:pPr>
        <w:rPr>
          <w:rFonts w:ascii="Arial" w:hAnsi="Arial" w:cs="Arial"/>
          <w:b/>
          <w:sz w:val="36"/>
          <w:szCs w:val="36"/>
        </w:rPr>
      </w:pPr>
      <w:r>
        <w:br w:type="page"/>
      </w:r>
    </w:p>
    <w:p w14:paraId="027898D4" w14:textId="77777777" w:rsidR="005F353F" w:rsidRDefault="005F353F" w:rsidP="005F353F">
      <w:pPr>
        <w:pStyle w:val="Subhead"/>
      </w:pPr>
      <w:r>
        <w:lastRenderedPageBreak/>
        <w:t>Who is Eligible for Vocational Rehabilitation Services</w:t>
      </w:r>
    </w:p>
    <w:p w14:paraId="678BC013" w14:textId="77777777" w:rsidR="005F353F" w:rsidRDefault="005F353F" w:rsidP="005F353F">
      <w:pPr>
        <w:pStyle w:val="LargePrintText"/>
      </w:pPr>
      <w:r>
        <w:t>You may be eligible for VR services if your goal is to become employed and:</w:t>
      </w:r>
    </w:p>
    <w:p w14:paraId="7754888B" w14:textId="77777777" w:rsidR="005F353F" w:rsidRDefault="005F353F" w:rsidP="005F353F">
      <w:pPr>
        <w:pStyle w:val="LargeBullet"/>
      </w:pPr>
      <w:r>
        <w:t>You have a physical or mental disability.</w:t>
      </w:r>
    </w:p>
    <w:p w14:paraId="01074612" w14:textId="77777777" w:rsidR="005F353F" w:rsidRDefault="005F353F" w:rsidP="005F353F">
      <w:pPr>
        <w:pStyle w:val="LargeBullet"/>
      </w:pPr>
      <w:r>
        <w:t>Your disability results in a significant barrier to employment.</w:t>
      </w:r>
    </w:p>
    <w:p w14:paraId="0F17C089" w14:textId="77777777" w:rsidR="005F353F" w:rsidRDefault="005F353F" w:rsidP="005F353F">
      <w:pPr>
        <w:pStyle w:val="LargeBullet"/>
      </w:pPr>
      <w:r>
        <w:t>You need VR services to get or keep a job.</w:t>
      </w:r>
    </w:p>
    <w:p w14:paraId="1D4210C1" w14:textId="77777777" w:rsidR="005F353F" w:rsidRDefault="005F353F" w:rsidP="005F353F">
      <w:pPr>
        <w:pStyle w:val="LargePrintText"/>
      </w:pPr>
    </w:p>
    <w:p w14:paraId="0A8977F2" w14:textId="77777777" w:rsidR="005F353F" w:rsidRDefault="005F353F" w:rsidP="005F353F">
      <w:pPr>
        <w:pStyle w:val="Subhead"/>
      </w:pPr>
      <w:r>
        <w:t>The Role of the Vocational Rehabilitation Counselor</w:t>
      </w:r>
    </w:p>
    <w:p w14:paraId="56CB471B" w14:textId="77777777" w:rsidR="005F353F" w:rsidRDefault="005F353F" w:rsidP="005F353F">
      <w:pPr>
        <w:pStyle w:val="LargePrintText"/>
      </w:pPr>
      <w:r>
        <w:t>Your VR Counselor:</w:t>
      </w:r>
    </w:p>
    <w:p w14:paraId="4F73C43E" w14:textId="77777777" w:rsidR="005F353F" w:rsidRDefault="005F353F" w:rsidP="00D07CC0">
      <w:pPr>
        <w:pStyle w:val="LargeBullet"/>
      </w:pPr>
      <w:r>
        <w:t xml:space="preserve">Provides information, resources, </w:t>
      </w:r>
      <w:proofErr w:type="gramStart"/>
      <w:r>
        <w:t>guidance</w:t>
      </w:r>
      <w:proofErr w:type="gramEnd"/>
      <w:r>
        <w:t xml:space="preserve"> and counseling about your disability and working.</w:t>
      </w:r>
    </w:p>
    <w:p w14:paraId="273C5032" w14:textId="77777777" w:rsidR="005F353F" w:rsidRDefault="005F353F" w:rsidP="00007A22">
      <w:pPr>
        <w:pStyle w:val="LargeBullet"/>
      </w:pPr>
      <w:r>
        <w:t xml:space="preserve">Helps you learn about your strengths, priorities, </w:t>
      </w:r>
      <w:proofErr w:type="gramStart"/>
      <w:r>
        <w:t>abilities</w:t>
      </w:r>
      <w:proofErr w:type="gramEnd"/>
      <w:r>
        <w:t xml:space="preserve"> and interests, so you can prepare for and find a job that you choose together.</w:t>
      </w:r>
    </w:p>
    <w:p w14:paraId="4FDD678E" w14:textId="77777777" w:rsidR="005F353F" w:rsidRDefault="005F353F" w:rsidP="00907CC6">
      <w:pPr>
        <w:pStyle w:val="LargeBullet"/>
      </w:pPr>
      <w:r>
        <w:lastRenderedPageBreak/>
        <w:t xml:space="preserve">Works closely with you to write your Individualized Plan for Employment (IPE) </w:t>
      </w:r>
      <w:proofErr w:type="gramStart"/>
      <w:r>
        <w:t>in order to</w:t>
      </w:r>
      <w:proofErr w:type="gramEnd"/>
      <w:r>
        <w:t xml:space="preserve"> help you reach your job goal.</w:t>
      </w:r>
    </w:p>
    <w:p w14:paraId="7BDA80CF" w14:textId="77777777" w:rsidR="005F353F" w:rsidRDefault="005F353F" w:rsidP="005F353F">
      <w:pPr>
        <w:pStyle w:val="LargeBullet"/>
      </w:pPr>
      <w:r>
        <w:t>Arranges services you need to get and keep a job.</w:t>
      </w:r>
    </w:p>
    <w:p w14:paraId="088C7752" w14:textId="77777777" w:rsidR="005F353F" w:rsidRDefault="005F353F" w:rsidP="005F353F">
      <w:pPr>
        <w:pStyle w:val="LargePrintText"/>
      </w:pPr>
    </w:p>
    <w:p w14:paraId="0FCA2A7B" w14:textId="77777777" w:rsidR="005F353F" w:rsidRDefault="005F353F" w:rsidP="00CA520D">
      <w:pPr>
        <w:pStyle w:val="Subhead"/>
      </w:pPr>
      <w:r>
        <w:t>Things You Can Do to Be Successful Are:</w:t>
      </w:r>
    </w:p>
    <w:p w14:paraId="59CC722B" w14:textId="77777777" w:rsidR="005F353F" w:rsidRDefault="005F353F" w:rsidP="005F353F">
      <w:pPr>
        <w:pStyle w:val="LargeBullet"/>
      </w:pPr>
      <w:r>
        <w:t>Stay in touch with your VR counselor.</w:t>
      </w:r>
    </w:p>
    <w:p w14:paraId="1344D263" w14:textId="77777777" w:rsidR="005F353F" w:rsidRDefault="005F353F" w:rsidP="005F353F">
      <w:pPr>
        <w:pStyle w:val="LargeBullet"/>
      </w:pPr>
      <w:r>
        <w:t xml:space="preserve">Make sure that VR has your correct contact </w:t>
      </w:r>
      <w:proofErr w:type="gramStart"/>
      <w:r>
        <w:t>information</w:t>
      </w:r>
      <w:proofErr w:type="gramEnd"/>
    </w:p>
    <w:p w14:paraId="5247CF9E" w14:textId="77777777" w:rsidR="005F353F" w:rsidRDefault="005F353F" w:rsidP="005F353F">
      <w:pPr>
        <w:pStyle w:val="LargeBullet"/>
        <w:numPr>
          <w:ilvl w:val="0"/>
          <w:numId w:val="0"/>
        </w:numPr>
        <w:ind w:left="548"/>
      </w:pPr>
      <w:r>
        <w:t>(e.g., phone number, address) so they can reach you.</w:t>
      </w:r>
    </w:p>
    <w:p w14:paraId="27F4CE52" w14:textId="77777777" w:rsidR="005F353F" w:rsidRDefault="005F353F" w:rsidP="003B4A8F">
      <w:pPr>
        <w:pStyle w:val="LargeBullet"/>
      </w:pPr>
      <w:r>
        <w:t>Give your VR counselor information and records so they can help decide if you are eligible for VR and to plan the services you need to reach your job goal.</w:t>
      </w:r>
    </w:p>
    <w:p w14:paraId="759BE52B" w14:textId="77777777" w:rsidR="005F353F" w:rsidRDefault="005F353F" w:rsidP="005F353F">
      <w:pPr>
        <w:pStyle w:val="LargeBullet"/>
      </w:pPr>
      <w:r>
        <w:t>Look for additional sources of funding for your services including:</w:t>
      </w:r>
    </w:p>
    <w:p w14:paraId="78B3AA77" w14:textId="77777777" w:rsidR="005F353F" w:rsidRDefault="005F353F" w:rsidP="005F353F">
      <w:pPr>
        <w:pStyle w:val="SecondBullet"/>
      </w:pPr>
      <w:r>
        <w:lastRenderedPageBreak/>
        <w:t xml:space="preserve">Supplemental Security Income (SSI), Social Security Disability Insurance (SSDI), Ticket to Work (TTW), Medicare, Medicaid, other insurance, public assistance, educational scholarships, </w:t>
      </w:r>
      <w:proofErr w:type="gramStart"/>
      <w:r>
        <w:t>grants</w:t>
      </w:r>
      <w:proofErr w:type="gramEnd"/>
      <w:r>
        <w:t xml:space="preserve"> and other community resources.</w:t>
      </w:r>
    </w:p>
    <w:p w14:paraId="1F9F7D36" w14:textId="77777777" w:rsidR="005F353F" w:rsidRDefault="005F353F" w:rsidP="007D1A0C">
      <w:pPr>
        <w:pStyle w:val="LargeBullet"/>
      </w:pPr>
      <w:r>
        <w:t>Do not go to any appointment or service unless you are sure that your VR counselor has approved it ahead of time. VR will not pay for any services that are not approved first.</w:t>
      </w:r>
    </w:p>
    <w:p w14:paraId="44933C56" w14:textId="77777777" w:rsidR="005F353F" w:rsidRDefault="005F353F" w:rsidP="00450C8E">
      <w:pPr>
        <w:pStyle w:val="LargeBullet"/>
      </w:pPr>
      <w:r>
        <w:t>Choose a job goal with help from your VR counselor. Your VR counselor will help you look at the types of jobs that are available in your area so that you can choose a job goal that leads to being employed.</w:t>
      </w:r>
    </w:p>
    <w:p w14:paraId="5F7E802A" w14:textId="77777777" w:rsidR="005F353F" w:rsidRDefault="005F353F" w:rsidP="000134A6">
      <w:pPr>
        <w:pStyle w:val="LargeBullet"/>
      </w:pPr>
      <w:r>
        <w:t>Stay actively involved in making your Individualized Plan for Employment (IPE). It is based on your choices, needs and interests. Your VR counselor will help you choose a job goal. If your choice changes at any time, discuss it with your VR counselor.</w:t>
      </w:r>
    </w:p>
    <w:p w14:paraId="1307ABB2" w14:textId="77777777" w:rsidR="005F353F" w:rsidRDefault="005F353F" w:rsidP="00C475A0">
      <w:pPr>
        <w:pStyle w:val="LargeBullet"/>
      </w:pPr>
      <w:r>
        <w:t>Be on time for all appointments and follow through with assignments. If you need to reschedule, let your VR counselor’s office know as soon as possible. If you do not keep or change your appointment early, your services may be delayed. Finish the actions you agree to do in your IPE.</w:t>
      </w:r>
    </w:p>
    <w:p w14:paraId="28527660" w14:textId="77777777" w:rsidR="005F353F" w:rsidRDefault="005F353F" w:rsidP="005F353F">
      <w:pPr>
        <w:pStyle w:val="LargeBullet"/>
        <w:numPr>
          <w:ilvl w:val="0"/>
          <w:numId w:val="0"/>
        </w:numPr>
        <w:ind w:left="548"/>
      </w:pPr>
    </w:p>
    <w:p w14:paraId="7E9408E1" w14:textId="77777777" w:rsidR="005F353F" w:rsidRDefault="005F353F" w:rsidP="005F353F">
      <w:pPr>
        <w:pStyle w:val="Subhead"/>
      </w:pPr>
      <w:r>
        <w:t>Your Rights</w:t>
      </w:r>
    </w:p>
    <w:p w14:paraId="10258EEF" w14:textId="77777777" w:rsidR="005F353F" w:rsidRDefault="005F353F" w:rsidP="005F353F">
      <w:pPr>
        <w:pStyle w:val="LargePrintText"/>
      </w:pPr>
      <w:r>
        <w:t xml:space="preserve">As a person with a disability working with VR, you have many rights. If you believe your rights have been violated, there are people who can help. You have the right to appeal a decision by VR if you do not agree, or if there is a problem that you cannot resolve with your VR counselor. Your counselor, their supervisor, the Client Assistance </w:t>
      </w:r>
      <w:proofErr w:type="gramStart"/>
      <w:r>
        <w:t>Program</w:t>
      </w:r>
      <w:proofErr w:type="gramEnd"/>
      <w:r>
        <w:t xml:space="preserve"> or the ombudsman, can help you resolve most problems. If you do not agree with a decision, you have the right to request an appeal. You have 21 days after receiving written notification of a decision to file a written appeal. You have three options to help with your appeal. They are:</w:t>
      </w:r>
    </w:p>
    <w:p w14:paraId="0BE92F95" w14:textId="77777777" w:rsidR="005F353F" w:rsidRDefault="005F353F" w:rsidP="00CB7574">
      <w:pPr>
        <w:pStyle w:val="Numbers"/>
      </w:pPr>
      <w:r>
        <w:t>You may request an informal review by contacting the local VR area director. Any VR staff member at your local office can help you with information on how to contact the area director.</w:t>
      </w:r>
    </w:p>
    <w:p w14:paraId="0BD328EB" w14:textId="77777777" w:rsidR="005F353F" w:rsidRDefault="005F353F" w:rsidP="005F353F">
      <w:pPr>
        <w:pStyle w:val="Numbers"/>
      </w:pPr>
      <w:r>
        <w:t>You may request mediation by contacting the VR state director.</w:t>
      </w:r>
    </w:p>
    <w:p w14:paraId="3ED58548" w14:textId="77777777" w:rsidR="005F353F" w:rsidRDefault="005F353F" w:rsidP="002515CE">
      <w:pPr>
        <w:pStyle w:val="Numbers"/>
      </w:pPr>
      <w:r>
        <w:t>You may request an administrative hearing by contacting the VR state director.</w:t>
      </w:r>
    </w:p>
    <w:p w14:paraId="2066E0B1" w14:textId="77777777" w:rsidR="005F353F" w:rsidRDefault="005F353F" w:rsidP="005F353F">
      <w:pPr>
        <w:pStyle w:val="LargePrintText"/>
      </w:pPr>
    </w:p>
    <w:p w14:paraId="25C6AF5C" w14:textId="77777777" w:rsidR="005F353F" w:rsidRDefault="005F353F" w:rsidP="005F353F">
      <w:pPr>
        <w:pStyle w:val="LargePrintText"/>
      </w:pPr>
      <w:r>
        <w:t xml:space="preserve">To request mediation and/or administrative hearing, you must email at </w:t>
      </w:r>
      <w:hyperlink r:id="rId11" w:history="1">
        <w:r w:rsidR="008833A2" w:rsidRPr="008B67C3">
          <w:rPr>
            <w:rStyle w:val="Hyperlink"/>
          </w:rPr>
          <w:t>VRDirector@vr.fldoe.org</w:t>
        </w:r>
      </w:hyperlink>
      <w:r w:rsidR="008833A2">
        <w:t xml:space="preserve"> </w:t>
      </w:r>
      <w:r>
        <w:t xml:space="preserve">or write to: State Director, Division of Vocational Rehabilitation, </w:t>
      </w:r>
      <w:r w:rsidR="0046523B">
        <w:t>325 West Gaines Street, Suite 1144</w:t>
      </w:r>
      <w:r>
        <w:t>, Tallahassee, FL 32399-</w:t>
      </w:r>
      <w:r w:rsidR="0046523B">
        <w:t>0400</w:t>
      </w:r>
      <w:r>
        <w:t>.</w:t>
      </w:r>
    </w:p>
    <w:p w14:paraId="524213B8" w14:textId="77777777" w:rsidR="005F353F" w:rsidRDefault="005F353F" w:rsidP="005F353F">
      <w:pPr>
        <w:pStyle w:val="LargePrintText"/>
      </w:pPr>
    </w:p>
    <w:p w14:paraId="4BFB55A1" w14:textId="77777777" w:rsidR="005F353F" w:rsidRDefault="005F353F" w:rsidP="005F353F">
      <w:pPr>
        <w:pStyle w:val="LargePrintText"/>
      </w:pPr>
      <w:r>
        <w:t>When you request an appeal, you need to include:</w:t>
      </w:r>
    </w:p>
    <w:p w14:paraId="0410EEE3" w14:textId="77777777" w:rsidR="005F353F" w:rsidRDefault="005F353F" w:rsidP="005F353F">
      <w:pPr>
        <w:pStyle w:val="LargeBullet"/>
      </w:pPr>
      <w:r>
        <w:t>A copy of your VR counselor’s decision letter.</w:t>
      </w:r>
    </w:p>
    <w:p w14:paraId="18A93570" w14:textId="77777777" w:rsidR="005F353F" w:rsidRDefault="005F353F" w:rsidP="005F353F">
      <w:pPr>
        <w:pStyle w:val="LargeBullet"/>
      </w:pPr>
      <w:r>
        <w:t>An explanation of what you believe needs to be resolved.</w:t>
      </w:r>
    </w:p>
    <w:p w14:paraId="2E73BB4B" w14:textId="77777777" w:rsidR="005F353F" w:rsidRDefault="005F353F" w:rsidP="005F353F">
      <w:pPr>
        <w:pStyle w:val="LargeBullet"/>
      </w:pPr>
      <w:r>
        <w:t>How you want to resolve the issue.</w:t>
      </w:r>
    </w:p>
    <w:p w14:paraId="28E4E92A" w14:textId="77777777" w:rsidR="005F353F" w:rsidRDefault="005F353F" w:rsidP="005F353F">
      <w:pPr>
        <w:pStyle w:val="LargeBullet"/>
      </w:pPr>
      <w:r>
        <w:t>The type of appeal you are requesting.</w:t>
      </w:r>
    </w:p>
    <w:p w14:paraId="70D1BD95" w14:textId="77777777" w:rsidR="005F353F" w:rsidRDefault="005F353F" w:rsidP="005F353F">
      <w:pPr>
        <w:pStyle w:val="LargePrintText"/>
      </w:pPr>
    </w:p>
    <w:p w14:paraId="3962E85A" w14:textId="77777777" w:rsidR="005F353F" w:rsidRDefault="005F353F" w:rsidP="005F353F">
      <w:pPr>
        <w:pStyle w:val="Subhead"/>
      </w:pPr>
      <w:r>
        <w:t>Informed Choices</w:t>
      </w:r>
    </w:p>
    <w:p w14:paraId="22789BD7" w14:textId="77777777" w:rsidR="005F353F" w:rsidRDefault="005F353F" w:rsidP="005F353F">
      <w:pPr>
        <w:pStyle w:val="LargePrintText"/>
      </w:pPr>
      <w:r>
        <w:t>Informed choice, or making a choice based on good information, is the center of the vocational rehabilitation process. VR works with you in making informed choices about:</w:t>
      </w:r>
    </w:p>
    <w:p w14:paraId="07FF441A" w14:textId="77777777" w:rsidR="005F353F" w:rsidRDefault="005F353F" w:rsidP="005F353F">
      <w:pPr>
        <w:pStyle w:val="LargeBullet"/>
      </w:pPr>
      <w:r>
        <w:t xml:space="preserve">Your job </w:t>
      </w:r>
      <w:proofErr w:type="gramStart"/>
      <w:r>
        <w:t>goal</w:t>
      </w:r>
      <w:proofErr w:type="gramEnd"/>
      <w:r>
        <w:t>.</w:t>
      </w:r>
    </w:p>
    <w:p w14:paraId="66E44760" w14:textId="77777777" w:rsidR="005F353F" w:rsidRDefault="005F353F" w:rsidP="005F353F">
      <w:pPr>
        <w:pStyle w:val="LargeBullet"/>
      </w:pPr>
      <w:r>
        <w:t>Services you need to reach your goal.</w:t>
      </w:r>
    </w:p>
    <w:p w14:paraId="5E9314FA" w14:textId="77777777" w:rsidR="005F353F" w:rsidRDefault="005F353F" w:rsidP="005F353F">
      <w:pPr>
        <w:pStyle w:val="LargeBullet"/>
      </w:pPr>
      <w:r>
        <w:t>Who will provide the services you need.</w:t>
      </w:r>
    </w:p>
    <w:p w14:paraId="4B989243" w14:textId="77777777" w:rsidR="005F353F" w:rsidRDefault="005F353F" w:rsidP="005F353F">
      <w:pPr>
        <w:pStyle w:val="LargePrintText"/>
      </w:pPr>
      <w:r>
        <w:t xml:space="preserve">You share responsibility with your counselor for identifying options and exploring the advantages and disadvantages of each option. Your choice of employment outcome must be consistent with your unique strengths, resources, priorities, concerns, abilities, </w:t>
      </w:r>
      <w:proofErr w:type="gramStart"/>
      <w:r>
        <w:t>capabilities</w:t>
      </w:r>
      <w:proofErr w:type="gramEnd"/>
      <w:r>
        <w:t xml:space="preserve"> and interests. Please ask questions as you work with your counselor so that you understand every available option.</w:t>
      </w:r>
    </w:p>
    <w:p w14:paraId="372FED35" w14:textId="77777777" w:rsidR="005F353F" w:rsidRDefault="005F353F" w:rsidP="005F353F">
      <w:pPr>
        <w:pStyle w:val="LargePrintText"/>
      </w:pPr>
    </w:p>
    <w:p w14:paraId="44ABCE10" w14:textId="77777777" w:rsidR="005F353F" w:rsidRDefault="005F353F" w:rsidP="005F353F">
      <w:pPr>
        <w:pStyle w:val="Subhead"/>
      </w:pPr>
      <w:r>
        <w:t>If You Disagree with a Decision</w:t>
      </w:r>
    </w:p>
    <w:p w14:paraId="0E0D246A" w14:textId="77777777" w:rsidR="005F353F" w:rsidRDefault="005F353F" w:rsidP="005F353F">
      <w:pPr>
        <w:pStyle w:val="LargePrintText"/>
      </w:pPr>
      <w:r>
        <w:t>Sometimes you may have a problem with VR services, or your counselor and you may disagree. If this happens or you have concerns or questions, then the following list of people are ready to help you.</w:t>
      </w:r>
    </w:p>
    <w:p w14:paraId="293ABFDD" w14:textId="77777777" w:rsidR="0046523B" w:rsidRDefault="0046523B" w:rsidP="00CA520D">
      <w:pPr>
        <w:pStyle w:val="Subhead"/>
      </w:pPr>
    </w:p>
    <w:p w14:paraId="4DDF5474" w14:textId="77777777" w:rsidR="005F353F" w:rsidRDefault="005F353F" w:rsidP="00CA520D">
      <w:pPr>
        <w:pStyle w:val="Subhead"/>
      </w:pPr>
      <w:r>
        <w:t>Your Counselor’s Supervisor</w:t>
      </w:r>
    </w:p>
    <w:p w14:paraId="0BB7D7CF" w14:textId="77777777" w:rsidR="005F353F" w:rsidRDefault="005F353F" w:rsidP="005F353F">
      <w:pPr>
        <w:pStyle w:val="LargePrintText"/>
      </w:pPr>
      <w:r>
        <w:t>If you have any problems with the VR process that your counselor cannot help with, you may contact your counselor’s supervisor at any time for assistance.</w:t>
      </w:r>
    </w:p>
    <w:p w14:paraId="26DEE8BB" w14:textId="77777777" w:rsidR="0046523B" w:rsidRDefault="0046523B" w:rsidP="00CA520D">
      <w:pPr>
        <w:pStyle w:val="Subhead"/>
      </w:pPr>
    </w:p>
    <w:p w14:paraId="5093212E" w14:textId="77777777" w:rsidR="005F353F" w:rsidRDefault="005F353F" w:rsidP="00CA520D">
      <w:pPr>
        <w:pStyle w:val="Subhead"/>
      </w:pPr>
      <w:r>
        <w:t>The VR Ombudsman Office</w:t>
      </w:r>
    </w:p>
    <w:p w14:paraId="376CB3FC" w14:textId="77777777" w:rsidR="005F353F" w:rsidRDefault="005F353F" w:rsidP="005F353F">
      <w:pPr>
        <w:pStyle w:val="LargePrintText"/>
      </w:pPr>
      <w:r>
        <w:t xml:space="preserve">The VR Ombudsman Office is an impartial service available to any VR customer who has questions, </w:t>
      </w:r>
      <w:proofErr w:type="gramStart"/>
      <w:r>
        <w:t>concerns</w:t>
      </w:r>
      <w:proofErr w:type="gramEnd"/>
      <w:r>
        <w:t xml:space="preserve"> or believes they did not get the services they expected. The Ombudsman listens and helps in resolving complaints. Call toll free at 866-515-3692 or email at</w:t>
      </w:r>
    </w:p>
    <w:p w14:paraId="60418EF4" w14:textId="77777777" w:rsidR="005F353F" w:rsidRDefault="00074944" w:rsidP="005F353F">
      <w:pPr>
        <w:pStyle w:val="LargePrintText"/>
      </w:pPr>
      <w:hyperlink r:id="rId12" w:history="1">
        <w:r w:rsidR="005F353F" w:rsidRPr="003B01B3">
          <w:rPr>
            <w:rStyle w:val="Hyperlink"/>
          </w:rPr>
          <w:t>Ombudsman@vr.fldoe.org</w:t>
        </w:r>
      </w:hyperlink>
      <w:r w:rsidR="005F353F">
        <w:t>.</w:t>
      </w:r>
    </w:p>
    <w:p w14:paraId="4E1620A0" w14:textId="77777777" w:rsidR="0046523B" w:rsidRDefault="0046523B" w:rsidP="00CA520D">
      <w:pPr>
        <w:pStyle w:val="Subhead"/>
      </w:pPr>
    </w:p>
    <w:p w14:paraId="41EE68E0" w14:textId="77777777" w:rsidR="005F353F" w:rsidRDefault="005F353F" w:rsidP="00CA520D">
      <w:pPr>
        <w:pStyle w:val="Subhead"/>
      </w:pPr>
      <w:r>
        <w:t>The Client Assistance Program</w:t>
      </w:r>
    </w:p>
    <w:p w14:paraId="723A2F8A" w14:textId="77777777" w:rsidR="005F353F" w:rsidRDefault="005F353F" w:rsidP="005F353F">
      <w:pPr>
        <w:pStyle w:val="LargePrintText"/>
      </w:pPr>
      <w:r>
        <w:t xml:space="preserve">The Client Assistance Program (CAP) at Disability Rights Florida helps with any problem related to VR services. You may contact them any time while you receive VR services. Mail to: Disability Rights Florida, 2473 Care Drive, Suite 200, Tallahassee, FL 32308. Call toll free at 800-342-0823 or 850-488-9071; TDD at 800-346-4127. For more information about CAP, visit </w:t>
      </w:r>
      <w:hyperlink r:id="rId13" w:history="1">
        <w:r w:rsidRPr="008833A2">
          <w:rPr>
            <w:rStyle w:val="Hyperlink"/>
          </w:rPr>
          <w:t>www.DisabilityRightsFlorida.org</w:t>
        </w:r>
      </w:hyperlink>
    </w:p>
    <w:p w14:paraId="3D3EBCFD" w14:textId="77777777" w:rsidR="005F353F" w:rsidRDefault="005F353F" w:rsidP="005F353F">
      <w:pPr>
        <w:pStyle w:val="LargePrintText"/>
      </w:pPr>
    </w:p>
    <w:p w14:paraId="2AE5197E" w14:textId="77777777" w:rsidR="005F353F" w:rsidRDefault="005F353F" w:rsidP="00CA520D">
      <w:pPr>
        <w:pStyle w:val="Subhead"/>
      </w:pPr>
      <w:r>
        <w:t>Keep this book handy so you can refer to it at any time.</w:t>
      </w:r>
      <w:r w:rsidR="00CA520D">
        <w:t xml:space="preserve"> </w:t>
      </w:r>
      <w:r>
        <w:t>If you have questions, your VR counselor will help you.</w:t>
      </w:r>
    </w:p>
    <w:p w14:paraId="320FB99C" w14:textId="77777777" w:rsidR="005F353F" w:rsidRDefault="005F353F" w:rsidP="005F353F">
      <w:pPr>
        <w:pStyle w:val="LargePrintText"/>
      </w:pPr>
    </w:p>
    <w:p w14:paraId="2050706A" w14:textId="77777777" w:rsidR="00044368" w:rsidRDefault="005F353F" w:rsidP="00044368">
      <w:pPr>
        <w:pStyle w:val="LargePrintTitle"/>
      </w:pPr>
      <w:r>
        <w:t>The Steps to Using Vocational Rehabilitation to</w:t>
      </w:r>
      <w:r w:rsidR="00044368">
        <w:t xml:space="preserve"> </w:t>
      </w:r>
      <w:r>
        <w:t xml:space="preserve">Prepare for, Keep or Start a Job </w:t>
      </w:r>
    </w:p>
    <w:p w14:paraId="48F544B6" w14:textId="77777777" w:rsidR="005F353F" w:rsidRDefault="005F353F" w:rsidP="005F353F">
      <w:pPr>
        <w:pStyle w:val="LargePrintText"/>
      </w:pPr>
      <w:r>
        <w:t xml:space="preserve">The VR process is a series of steps that will help you prepare for, </w:t>
      </w:r>
      <w:proofErr w:type="gramStart"/>
      <w:r>
        <w:t>keep</w:t>
      </w:r>
      <w:proofErr w:type="gramEnd"/>
      <w:r>
        <w:t xml:space="preserve"> or start a job based on your interests and abilities.</w:t>
      </w:r>
    </w:p>
    <w:p w14:paraId="0459C86C" w14:textId="77777777" w:rsidR="0046523B" w:rsidRDefault="0046523B" w:rsidP="005F353F">
      <w:pPr>
        <w:pStyle w:val="LargePrintText"/>
      </w:pPr>
    </w:p>
    <w:p w14:paraId="036A8399" w14:textId="77777777" w:rsidR="005F353F" w:rsidRPr="0046523B" w:rsidRDefault="005F353F" w:rsidP="00CA520D">
      <w:pPr>
        <w:pStyle w:val="Numbers"/>
        <w:numPr>
          <w:ilvl w:val="0"/>
          <w:numId w:val="28"/>
        </w:numPr>
        <w:ind w:left="360"/>
        <w:rPr>
          <w:b/>
        </w:rPr>
      </w:pPr>
      <w:r w:rsidRPr="0046523B">
        <w:rPr>
          <w:b/>
        </w:rPr>
        <w:t xml:space="preserve"> Be Referred for </w:t>
      </w:r>
      <w:proofErr w:type="gramStart"/>
      <w:r w:rsidRPr="0046523B">
        <w:rPr>
          <w:b/>
        </w:rPr>
        <w:t>Services</w:t>
      </w:r>
      <w:proofErr w:type="gramEnd"/>
    </w:p>
    <w:p w14:paraId="28472614" w14:textId="77777777" w:rsidR="005F353F" w:rsidRDefault="005F353F" w:rsidP="005F353F">
      <w:pPr>
        <w:pStyle w:val="LargePrintText"/>
      </w:pPr>
      <w:r>
        <w:t>You can be referred for VR services by anyone–including yourself! Once you have completed a referral for services, VR will contact you with information about a group or individual orientation session and the next steps in the process.</w:t>
      </w:r>
    </w:p>
    <w:p w14:paraId="4C8C8829" w14:textId="77777777" w:rsidR="00CA520D" w:rsidRDefault="00CA520D" w:rsidP="005F353F">
      <w:pPr>
        <w:pStyle w:val="LargePrintText"/>
      </w:pPr>
    </w:p>
    <w:p w14:paraId="46505DE4" w14:textId="77777777" w:rsidR="005F353F" w:rsidRPr="0046523B" w:rsidRDefault="005F353F" w:rsidP="005F353F">
      <w:pPr>
        <w:pStyle w:val="Numbers"/>
        <w:rPr>
          <w:b/>
        </w:rPr>
      </w:pPr>
      <w:r w:rsidRPr="0046523B">
        <w:rPr>
          <w:b/>
        </w:rPr>
        <w:t>Apply for Services</w:t>
      </w:r>
    </w:p>
    <w:p w14:paraId="142EDB3B" w14:textId="77777777" w:rsidR="005F353F" w:rsidRDefault="005F353F" w:rsidP="005F353F">
      <w:pPr>
        <w:pStyle w:val="LargePrintText"/>
      </w:pPr>
      <w:r>
        <w:t>Any person who has a physical or mental disability can apply for VR services. Once you have decided that VR is right for you, and that you want to keep or start working, VR staff will help you apply for services.</w:t>
      </w:r>
    </w:p>
    <w:p w14:paraId="649D3362" w14:textId="77777777" w:rsidR="00CA520D" w:rsidRDefault="00CA520D" w:rsidP="005F353F">
      <w:pPr>
        <w:pStyle w:val="LargePrintText"/>
      </w:pPr>
    </w:p>
    <w:p w14:paraId="7DC92558" w14:textId="77777777" w:rsidR="005F353F" w:rsidRPr="0046523B" w:rsidRDefault="005F353F" w:rsidP="005F353F">
      <w:pPr>
        <w:pStyle w:val="Numbers"/>
        <w:rPr>
          <w:b/>
        </w:rPr>
      </w:pPr>
      <w:r w:rsidRPr="0046523B">
        <w:rPr>
          <w:b/>
        </w:rPr>
        <w:t>Eligibility Decision</w:t>
      </w:r>
    </w:p>
    <w:p w14:paraId="28AA8CA4" w14:textId="77777777" w:rsidR="005F353F" w:rsidRDefault="005F353F" w:rsidP="005F353F">
      <w:pPr>
        <w:pStyle w:val="LargePrintText"/>
      </w:pPr>
      <w:r>
        <w:t xml:space="preserve">Your counselor will help you learn how your disability affects your ability to keep or start a job. The counselor needs to learn whether you are eligible for VR services that will help you go to work. You can help your counselor decide by bringing information from doctors, schools, </w:t>
      </w:r>
      <w:proofErr w:type="gramStart"/>
      <w:r>
        <w:t>jobs</w:t>
      </w:r>
      <w:proofErr w:type="gramEnd"/>
      <w:r>
        <w:t xml:space="preserve"> or other people who know about you. If you do not have current information, your counselor will help you get needed evaluations at no cost to you.</w:t>
      </w:r>
    </w:p>
    <w:p w14:paraId="31E24A2B" w14:textId="77777777" w:rsidR="005F353F" w:rsidRPr="0046523B" w:rsidRDefault="005F353F" w:rsidP="008833A2">
      <w:pPr>
        <w:pStyle w:val="Subhead"/>
      </w:pPr>
      <w:r w:rsidRPr="0046523B">
        <w:t>Eligibility</w:t>
      </w:r>
    </w:p>
    <w:p w14:paraId="51441E40" w14:textId="77777777" w:rsidR="005F353F" w:rsidRDefault="005F353F" w:rsidP="00CA520D">
      <w:pPr>
        <w:pStyle w:val="LargeBullet"/>
      </w:pPr>
      <w:r>
        <w:t>You have the right to a decision about your eligibility within 60 days.</w:t>
      </w:r>
    </w:p>
    <w:p w14:paraId="3D4953CB" w14:textId="77777777" w:rsidR="005F353F" w:rsidRDefault="005F353F" w:rsidP="00CA520D">
      <w:pPr>
        <w:pStyle w:val="LargeBullet"/>
      </w:pPr>
      <w:r>
        <w:t>If something unexpected happens, you and your counselor can agree that more time is needed.</w:t>
      </w:r>
    </w:p>
    <w:p w14:paraId="412064B8" w14:textId="77777777" w:rsidR="005F353F" w:rsidRDefault="005F353F" w:rsidP="00CA520D">
      <w:pPr>
        <w:pStyle w:val="LargeBullet"/>
      </w:pPr>
      <w:r>
        <w:t>If you receive Social Security Disability Insurance (SSDI) or Supplemental Security Income (SSI) because you have a disability, you are eligible for VR services that may lead to a job.</w:t>
      </w:r>
    </w:p>
    <w:p w14:paraId="12C4B5BF" w14:textId="77777777" w:rsidR="005F353F" w:rsidRDefault="005F353F" w:rsidP="005F353F">
      <w:pPr>
        <w:pStyle w:val="LargePrintText"/>
      </w:pPr>
    </w:p>
    <w:p w14:paraId="1F7D1E21" w14:textId="77777777" w:rsidR="005F353F" w:rsidRPr="0046523B" w:rsidRDefault="005F353F" w:rsidP="005F353F">
      <w:pPr>
        <w:pStyle w:val="Numbers"/>
        <w:rPr>
          <w:b/>
        </w:rPr>
      </w:pPr>
      <w:r w:rsidRPr="0046523B">
        <w:rPr>
          <w:b/>
        </w:rPr>
        <w:t>Possible Wait List Category</w:t>
      </w:r>
    </w:p>
    <w:p w14:paraId="1DF9A53E" w14:textId="77777777" w:rsidR="005F353F" w:rsidRDefault="005F353F" w:rsidP="005F353F">
      <w:pPr>
        <w:pStyle w:val="LargePrintText"/>
      </w:pPr>
      <w:r>
        <w:t>After your VR counselor determines you are eligible for services, they will look at how much your disability affects your ability to work and the services you may need to become employed. Based on this information, your counselor will decide whether you are:</w:t>
      </w:r>
    </w:p>
    <w:p w14:paraId="0D44F96B" w14:textId="77777777" w:rsidR="005F353F" w:rsidRDefault="00CA520D" w:rsidP="00CA520D">
      <w:pPr>
        <w:pStyle w:val="LargeBullet"/>
      </w:pPr>
      <w:r>
        <w:t>A</w:t>
      </w:r>
      <w:r w:rsidR="005F353F">
        <w:t xml:space="preserve"> person with the most significant disability (Category 1</w:t>
      </w:r>
      <w:proofErr w:type="gramStart"/>
      <w:r w:rsidR="005F353F">
        <w:t>);</w:t>
      </w:r>
      <w:proofErr w:type="gramEnd"/>
    </w:p>
    <w:p w14:paraId="2A2132B2" w14:textId="77777777" w:rsidR="005F353F" w:rsidRDefault="005F353F" w:rsidP="00CA520D">
      <w:pPr>
        <w:pStyle w:val="LargeBullet"/>
      </w:pPr>
      <w:r>
        <w:t>A person with a significant disability (Category 2), or</w:t>
      </w:r>
    </w:p>
    <w:p w14:paraId="56A2B2AD" w14:textId="77777777" w:rsidR="005F353F" w:rsidRDefault="005F353F" w:rsidP="00CA520D">
      <w:pPr>
        <w:pStyle w:val="LargeBullet"/>
      </w:pPr>
      <w:r>
        <w:t>A person with a disability (Category 3).</w:t>
      </w:r>
    </w:p>
    <w:p w14:paraId="3AAD72C9" w14:textId="77777777" w:rsidR="005F353F" w:rsidRDefault="005F353F" w:rsidP="005F353F">
      <w:pPr>
        <w:pStyle w:val="LargePrintText"/>
      </w:pPr>
      <w:r>
        <w:t xml:space="preserve">When VR does not have enough </w:t>
      </w:r>
      <w:r w:rsidR="00AC4B7F">
        <w:t xml:space="preserve">money or staff to help everyone </w:t>
      </w:r>
      <w:r>
        <w:t>who is eligible for services, VR prioritizes assistance based</w:t>
      </w:r>
      <w:r w:rsidR="00AC4B7F">
        <w:t xml:space="preserve"> </w:t>
      </w:r>
      <w:r>
        <w:t>on the significance of disability (Order of Selection). VR helps</w:t>
      </w:r>
      <w:r w:rsidR="00AC4B7F">
        <w:t xml:space="preserve"> </w:t>
      </w:r>
      <w:r>
        <w:t>people with the most significant disabilities first. Second are</w:t>
      </w:r>
      <w:r w:rsidR="00AC4B7F">
        <w:t xml:space="preserve"> </w:t>
      </w:r>
      <w:r>
        <w:t>people with significant disabilities. Third are people who do not</w:t>
      </w:r>
      <w:r w:rsidR="00AC4B7F">
        <w:t xml:space="preserve"> </w:t>
      </w:r>
      <w:r>
        <w:t>fit into one of these two categories. Depending on the category</w:t>
      </w:r>
      <w:r w:rsidR="00AC4B7F">
        <w:t xml:space="preserve"> </w:t>
      </w:r>
      <w:r>
        <w:t>you are assigned, you may be put on a waiting list for services.</w:t>
      </w:r>
    </w:p>
    <w:p w14:paraId="2B195DFD" w14:textId="77777777" w:rsidR="005F353F" w:rsidRDefault="005F353F" w:rsidP="005F353F">
      <w:pPr>
        <w:pStyle w:val="LargePrintText"/>
      </w:pPr>
      <w:r>
        <w:t>Your category is determined based on services you might need</w:t>
      </w:r>
      <w:r w:rsidR="00AC4B7F">
        <w:t xml:space="preserve"> </w:t>
      </w:r>
      <w:proofErr w:type="gramStart"/>
      <w:r>
        <w:t>in order to</w:t>
      </w:r>
      <w:proofErr w:type="gramEnd"/>
      <w:r>
        <w:t xml:space="preserve"> obtain and maintain a job, and for how long those</w:t>
      </w:r>
      <w:r w:rsidR="00AC4B7F">
        <w:t xml:space="preserve"> </w:t>
      </w:r>
      <w:r>
        <w:t>services might be needed. The cause of your disability is</w:t>
      </w:r>
      <w:r w:rsidR="00AC4B7F">
        <w:t xml:space="preserve"> </w:t>
      </w:r>
      <w:r>
        <w:t>not included.</w:t>
      </w:r>
      <w:r w:rsidR="00AC4B7F">
        <w:t xml:space="preserve"> </w:t>
      </w:r>
      <w:r>
        <w:t>VR also provides information and referral to other agencies</w:t>
      </w:r>
      <w:r w:rsidR="00AC4B7F">
        <w:t xml:space="preserve"> </w:t>
      </w:r>
      <w:r>
        <w:t>that may help you. If you are on a wait list and your life or job</w:t>
      </w:r>
      <w:r w:rsidR="00AC4B7F">
        <w:t xml:space="preserve"> </w:t>
      </w:r>
      <w:r>
        <w:t>changes, then contact your counselor to decide if you need to</w:t>
      </w:r>
      <w:r w:rsidR="00AC4B7F">
        <w:t xml:space="preserve"> </w:t>
      </w:r>
      <w:r>
        <w:t>be assigned to a different category. The VR process continues if</w:t>
      </w:r>
      <w:r w:rsidR="00AC4B7F">
        <w:t xml:space="preserve"> </w:t>
      </w:r>
      <w:r>
        <w:t>you are not put on a wait list or when your time on the</w:t>
      </w:r>
      <w:r w:rsidR="00AC4B7F">
        <w:t xml:space="preserve"> </w:t>
      </w:r>
      <w:r>
        <w:t>wait list ends.</w:t>
      </w:r>
    </w:p>
    <w:p w14:paraId="07378C01" w14:textId="77777777" w:rsidR="00CA520D" w:rsidRDefault="00CA520D" w:rsidP="005F353F">
      <w:pPr>
        <w:pStyle w:val="LargePrintText"/>
      </w:pPr>
    </w:p>
    <w:p w14:paraId="7902B4B6" w14:textId="77777777" w:rsidR="005F353F" w:rsidRPr="0046523B" w:rsidRDefault="005F353F" w:rsidP="00AC4B7F">
      <w:pPr>
        <w:pStyle w:val="Numbers"/>
        <w:rPr>
          <w:b/>
        </w:rPr>
      </w:pPr>
      <w:r w:rsidRPr="0046523B">
        <w:rPr>
          <w:b/>
        </w:rPr>
        <w:t>Write Your Individualized Plan for Employment</w:t>
      </w:r>
    </w:p>
    <w:p w14:paraId="77DBACB7" w14:textId="77777777" w:rsidR="005F353F" w:rsidRDefault="005F353F" w:rsidP="005F353F">
      <w:pPr>
        <w:pStyle w:val="LargePrintText"/>
      </w:pPr>
      <w:r>
        <w:t>Your counselor will help you write your Individualized Plan for</w:t>
      </w:r>
      <w:r w:rsidR="00AC4B7F">
        <w:t xml:space="preserve"> </w:t>
      </w:r>
      <w:r>
        <w:t>Employment (IPE). Your IPE will include:</w:t>
      </w:r>
    </w:p>
    <w:p w14:paraId="417DD966" w14:textId="77777777" w:rsidR="005F353F" w:rsidRDefault="005F353F" w:rsidP="00CA520D">
      <w:pPr>
        <w:pStyle w:val="LargeBullet"/>
      </w:pPr>
      <w:r>
        <w:t xml:space="preserve">The job goal that you and your counselor agree </w:t>
      </w:r>
      <w:proofErr w:type="gramStart"/>
      <w:r>
        <w:t>on;</w:t>
      </w:r>
      <w:proofErr w:type="gramEnd"/>
    </w:p>
    <w:p w14:paraId="1409EDB5" w14:textId="77777777" w:rsidR="005F353F" w:rsidRDefault="005F353F" w:rsidP="00CA520D">
      <w:pPr>
        <w:pStyle w:val="LargeBullet"/>
      </w:pPr>
      <w:r>
        <w:t xml:space="preserve">VR services that you will </w:t>
      </w:r>
      <w:proofErr w:type="gramStart"/>
      <w:r>
        <w:t>receive;</w:t>
      </w:r>
      <w:proofErr w:type="gramEnd"/>
    </w:p>
    <w:p w14:paraId="5BF0EF73" w14:textId="77777777" w:rsidR="005F353F" w:rsidRDefault="005F353F" w:rsidP="00CA520D">
      <w:pPr>
        <w:pStyle w:val="LargeBullet"/>
      </w:pPr>
      <w:r>
        <w:t>Things you will do to get ready to go to work; and,</w:t>
      </w:r>
    </w:p>
    <w:p w14:paraId="451EFF8B" w14:textId="77777777" w:rsidR="005F353F" w:rsidRDefault="005F353F" w:rsidP="00CA520D">
      <w:pPr>
        <w:pStyle w:val="LargeBullet"/>
      </w:pPr>
      <w:r>
        <w:t>The amount of money you will contribute for your services,</w:t>
      </w:r>
      <w:r w:rsidR="00AC4B7F">
        <w:t xml:space="preserve"> </w:t>
      </w:r>
      <w:r>
        <w:t>if any.</w:t>
      </w:r>
    </w:p>
    <w:p w14:paraId="513E5F7F" w14:textId="77777777" w:rsidR="005F353F" w:rsidRDefault="005F353F" w:rsidP="005F353F">
      <w:pPr>
        <w:pStyle w:val="LargePrintText"/>
      </w:pPr>
      <w:r>
        <w:t>A signed copy of the IPE will be</w:t>
      </w:r>
      <w:r w:rsidR="00AC4B7F">
        <w:t xml:space="preserve"> given for you to keep. The IPE </w:t>
      </w:r>
      <w:r>
        <w:t>will be explained to you in your native language or any other</w:t>
      </w:r>
      <w:r w:rsidR="00AC4B7F">
        <w:t xml:space="preserve"> </w:t>
      </w:r>
      <w:r>
        <w:t xml:space="preserve">mode of </w:t>
      </w:r>
      <w:proofErr w:type="gramStart"/>
      <w:r>
        <w:t>communications</w:t>
      </w:r>
      <w:proofErr w:type="gramEnd"/>
      <w:r>
        <w:t>.</w:t>
      </w:r>
      <w:r w:rsidR="00AC4B7F">
        <w:t xml:space="preserve"> </w:t>
      </w:r>
      <w:r>
        <w:t>Your counselor can help you develop all or part of your IPE. If</w:t>
      </w:r>
      <w:r w:rsidR="00AC4B7F">
        <w:t xml:space="preserve"> </w:t>
      </w:r>
      <w:r>
        <w:t>you choose to develop your own IPE, your counselor will tell</w:t>
      </w:r>
      <w:r w:rsidR="00AC4B7F">
        <w:t xml:space="preserve"> </w:t>
      </w:r>
      <w:r>
        <w:t>you what you need to do to develop your plan. You and your</w:t>
      </w:r>
      <w:r w:rsidR="00AC4B7F">
        <w:t xml:space="preserve"> </w:t>
      </w:r>
      <w:r>
        <w:t>counselor must agree and sign your plan.</w:t>
      </w:r>
    </w:p>
    <w:p w14:paraId="60E26978" w14:textId="77777777" w:rsidR="005F353F" w:rsidRDefault="005F353F" w:rsidP="008833A2">
      <w:pPr>
        <w:pStyle w:val="Subhead"/>
      </w:pPr>
      <w:r>
        <w:t>IPE Deadlines</w:t>
      </w:r>
    </w:p>
    <w:p w14:paraId="68F514BB" w14:textId="77777777" w:rsidR="005F353F" w:rsidRDefault="005F353F" w:rsidP="00CA520D">
      <w:pPr>
        <w:pStyle w:val="LargeBullet"/>
      </w:pPr>
      <w:r>
        <w:t>Your counselor must work to finish your IPE as soon as</w:t>
      </w:r>
      <w:r w:rsidR="00AC4B7F">
        <w:t xml:space="preserve"> </w:t>
      </w:r>
      <w:r>
        <w:t>possible, but no longer than 90 days.</w:t>
      </w:r>
    </w:p>
    <w:p w14:paraId="1D29389B" w14:textId="77777777" w:rsidR="005F353F" w:rsidRDefault="005F353F" w:rsidP="00CA520D">
      <w:pPr>
        <w:pStyle w:val="LargeBullet"/>
      </w:pPr>
      <w:r>
        <w:t>If finishing the IPE ta</w:t>
      </w:r>
      <w:r w:rsidR="00AC4B7F">
        <w:t xml:space="preserve">kes more than 90 days, time can </w:t>
      </w:r>
      <w:r>
        <w:t>be added.</w:t>
      </w:r>
    </w:p>
    <w:p w14:paraId="516D50A6" w14:textId="77777777" w:rsidR="005F353F" w:rsidRDefault="005F353F" w:rsidP="008833A2">
      <w:pPr>
        <w:pStyle w:val="Subhead"/>
      </w:pPr>
      <w:r>
        <w:t>Financial Participation</w:t>
      </w:r>
    </w:p>
    <w:p w14:paraId="69BBCEF0" w14:textId="77777777" w:rsidR="005F353F" w:rsidRDefault="005F353F" w:rsidP="001E5EBA">
      <w:pPr>
        <w:pStyle w:val="LargeBullet"/>
      </w:pPr>
      <w:r>
        <w:t>VR is required to look at the income of eligible individuals</w:t>
      </w:r>
      <w:r w:rsidR="00AC4B7F">
        <w:t xml:space="preserve"> </w:t>
      </w:r>
      <w:r>
        <w:t>to find out if they must share the cost of some VR services</w:t>
      </w:r>
      <w:r w:rsidR="00CA520D">
        <w:t xml:space="preserve"> </w:t>
      </w:r>
      <w:r>
        <w:t>(Financial Participation).</w:t>
      </w:r>
    </w:p>
    <w:p w14:paraId="64FEB6D6" w14:textId="77777777" w:rsidR="005F353F" w:rsidRDefault="005F353F" w:rsidP="00CA520D">
      <w:pPr>
        <w:pStyle w:val="LargeBullet"/>
      </w:pPr>
      <w:r>
        <w:t>A person with no income or t</w:t>
      </w:r>
      <w:r w:rsidR="00AC4B7F">
        <w:t xml:space="preserve">hose who receive SSDI or SSI do </w:t>
      </w:r>
      <w:r>
        <w:t>not have to pay for VR services.</w:t>
      </w:r>
    </w:p>
    <w:p w14:paraId="1AB90DEE" w14:textId="77777777" w:rsidR="005F353F" w:rsidRDefault="005F353F" w:rsidP="00CA520D">
      <w:pPr>
        <w:pStyle w:val="LargeBullet"/>
      </w:pPr>
      <w:r>
        <w:t>Some VR services are free. VR will never make you pay for</w:t>
      </w:r>
      <w:r w:rsidR="00AC4B7F">
        <w:t xml:space="preserve"> </w:t>
      </w:r>
      <w:r>
        <w:t xml:space="preserve">services needed to </w:t>
      </w:r>
      <w:proofErr w:type="gramStart"/>
      <w:r>
        <w:t>make a decision</w:t>
      </w:r>
      <w:proofErr w:type="gramEnd"/>
      <w:r>
        <w:t xml:space="preserve"> about eligibility.</w:t>
      </w:r>
    </w:p>
    <w:p w14:paraId="4858234D" w14:textId="77777777" w:rsidR="005F353F" w:rsidRDefault="005F353F" w:rsidP="00CA520D">
      <w:pPr>
        <w:pStyle w:val="LargeBullet"/>
      </w:pPr>
      <w:r>
        <w:t xml:space="preserve">Your VR counselor will </w:t>
      </w:r>
      <w:r w:rsidR="00AC4B7F">
        <w:t xml:space="preserve">talk to you about how financial </w:t>
      </w:r>
      <w:r>
        <w:t xml:space="preserve">participation may </w:t>
      </w:r>
      <w:proofErr w:type="spellStart"/>
      <w:proofErr w:type="gramStart"/>
      <w:r>
        <w:t>effect</w:t>
      </w:r>
      <w:proofErr w:type="gramEnd"/>
      <w:r w:rsidR="00CA520D">
        <w:t xml:space="preserve"> </w:t>
      </w:r>
      <w:r>
        <w:t>you</w:t>
      </w:r>
      <w:proofErr w:type="spellEnd"/>
      <w:r>
        <w:t xml:space="preserve"> during </w:t>
      </w:r>
      <w:r w:rsidR="00AC4B7F">
        <w:t xml:space="preserve">your first visit. If you do not </w:t>
      </w:r>
      <w:r>
        <w:t xml:space="preserve">provide your VR </w:t>
      </w:r>
      <w:proofErr w:type="gramStart"/>
      <w:r>
        <w:t>counselor</w:t>
      </w:r>
      <w:proofErr w:type="gramEnd"/>
      <w:r>
        <w:t xml:space="preserve"> your </w:t>
      </w:r>
      <w:r w:rsidR="00AC4B7F">
        <w:t xml:space="preserve">financial information, you will </w:t>
      </w:r>
      <w:r>
        <w:t>not be able to receive many VR services.</w:t>
      </w:r>
    </w:p>
    <w:p w14:paraId="784F1184" w14:textId="77777777" w:rsidR="00CA520D" w:rsidRDefault="00CA520D" w:rsidP="00CA520D">
      <w:pPr>
        <w:pStyle w:val="LargeBullet"/>
        <w:numPr>
          <w:ilvl w:val="0"/>
          <w:numId w:val="0"/>
        </w:numPr>
        <w:ind w:left="548"/>
      </w:pPr>
    </w:p>
    <w:p w14:paraId="0C5FFF46" w14:textId="77777777" w:rsidR="005F353F" w:rsidRPr="0046523B" w:rsidRDefault="005F353F" w:rsidP="00AC4B7F">
      <w:pPr>
        <w:pStyle w:val="Numbers"/>
        <w:rPr>
          <w:b/>
        </w:rPr>
      </w:pPr>
      <w:r w:rsidRPr="0046523B">
        <w:rPr>
          <w:b/>
        </w:rPr>
        <w:t>Participate in Services to Get Ready for Work</w:t>
      </w:r>
    </w:p>
    <w:p w14:paraId="59D0DFE5" w14:textId="77777777" w:rsidR="005F353F" w:rsidRDefault="005F353F" w:rsidP="005F353F">
      <w:pPr>
        <w:pStyle w:val="LargePrintText"/>
      </w:pPr>
      <w:r>
        <w:t>VR can help you improve your ability to get and keep a job.</w:t>
      </w:r>
      <w:r w:rsidR="00CA520D">
        <w:t xml:space="preserve"> </w:t>
      </w:r>
      <w:r>
        <w:t>Some VR services are delivered by your counselor (Guidance</w:t>
      </w:r>
      <w:r w:rsidR="00AC4B7F">
        <w:t xml:space="preserve"> </w:t>
      </w:r>
      <w:r>
        <w:t>and Counseling). Other services are delivered by vendors</w:t>
      </w:r>
      <w:r w:rsidR="00AC4B7F">
        <w:t xml:space="preserve"> </w:t>
      </w:r>
      <w:r>
        <w:t>(e.g., medical doctors, psychologists, schools, stores). Some</w:t>
      </w:r>
      <w:r w:rsidR="00AC4B7F">
        <w:t xml:space="preserve"> </w:t>
      </w:r>
      <w:r>
        <w:t>complex, disability-related services are delivered by specific</w:t>
      </w:r>
      <w:r w:rsidR="00AC4B7F">
        <w:t xml:space="preserve"> </w:t>
      </w:r>
      <w:r>
        <w:t>service providers (e.g., on-the-job and work readiness training,</w:t>
      </w:r>
      <w:r w:rsidR="00AC4B7F">
        <w:t xml:space="preserve"> </w:t>
      </w:r>
      <w:proofErr w:type="gramStart"/>
      <w:r>
        <w:t>Pre-ETS</w:t>
      </w:r>
      <w:proofErr w:type="gramEnd"/>
      <w:r>
        <w:t xml:space="preserve"> and job placement services). You are responsible for</w:t>
      </w:r>
      <w:r w:rsidR="00AC4B7F">
        <w:t xml:space="preserve"> </w:t>
      </w:r>
      <w:proofErr w:type="gramStart"/>
      <w:r>
        <w:t>participating in</w:t>
      </w:r>
      <w:proofErr w:type="gramEnd"/>
      <w:r>
        <w:t xml:space="preserve"> the services you agree to in your IPE.</w:t>
      </w:r>
    </w:p>
    <w:p w14:paraId="3D2A2843" w14:textId="77777777" w:rsidR="00CA520D" w:rsidRDefault="00CA520D" w:rsidP="005F353F">
      <w:pPr>
        <w:pStyle w:val="LargePrintText"/>
      </w:pPr>
    </w:p>
    <w:p w14:paraId="1557648A" w14:textId="77777777" w:rsidR="005F353F" w:rsidRPr="0046523B" w:rsidRDefault="005F353F" w:rsidP="00AC4B7F">
      <w:pPr>
        <w:pStyle w:val="Numbers"/>
        <w:rPr>
          <w:b/>
        </w:rPr>
      </w:pPr>
      <w:r w:rsidRPr="0046523B">
        <w:rPr>
          <w:b/>
        </w:rPr>
        <w:t>Become Employed!</w:t>
      </w:r>
    </w:p>
    <w:p w14:paraId="54B8BF93" w14:textId="77777777" w:rsidR="005F353F" w:rsidRDefault="005F353F" w:rsidP="005F353F">
      <w:pPr>
        <w:pStyle w:val="LargePrintText"/>
      </w:pPr>
      <w:r>
        <w:t>When you are ready to work, your counselor and/or a service</w:t>
      </w:r>
      <w:r w:rsidR="00AC4B7F">
        <w:t xml:space="preserve"> </w:t>
      </w:r>
      <w:r>
        <w:t>provider will work together with you to:</w:t>
      </w:r>
    </w:p>
    <w:p w14:paraId="4E9A4225" w14:textId="77777777" w:rsidR="005F353F" w:rsidRDefault="005F353F" w:rsidP="00CA520D">
      <w:pPr>
        <w:pStyle w:val="LargeBullet"/>
      </w:pPr>
      <w:r>
        <w:t>Help you find available jobs in your community that match your</w:t>
      </w:r>
      <w:r w:rsidR="00AC4B7F">
        <w:t xml:space="preserve"> </w:t>
      </w:r>
      <w:r>
        <w:t>IPE employment goal.</w:t>
      </w:r>
    </w:p>
    <w:p w14:paraId="0EE853D2" w14:textId="77777777" w:rsidR="005F353F" w:rsidRDefault="005F353F" w:rsidP="00CA520D">
      <w:pPr>
        <w:pStyle w:val="LargeBullet"/>
      </w:pPr>
      <w:r>
        <w:t xml:space="preserve">Give </w:t>
      </w:r>
      <w:proofErr w:type="spellStart"/>
      <w:r>
        <w:t>you</w:t>
      </w:r>
      <w:proofErr w:type="spellEnd"/>
      <w:r>
        <w:t xml:space="preserve"> ideas and advice on how to fill out applications and</w:t>
      </w:r>
      <w:r w:rsidR="00AC4B7F">
        <w:t xml:space="preserve"> </w:t>
      </w:r>
      <w:r>
        <w:t>interview for the jobs you want.</w:t>
      </w:r>
    </w:p>
    <w:p w14:paraId="01E4529E" w14:textId="77777777" w:rsidR="005F353F" w:rsidRDefault="005F353F" w:rsidP="00CA520D">
      <w:pPr>
        <w:pStyle w:val="LargeBullet"/>
      </w:pPr>
      <w:r>
        <w:t>Work with your employer to change the job site and provide</w:t>
      </w:r>
      <w:r w:rsidR="00AC4B7F">
        <w:t xml:space="preserve"> </w:t>
      </w:r>
      <w:r>
        <w:t>assistive devices to meet your needs, if necessary.</w:t>
      </w:r>
    </w:p>
    <w:p w14:paraId="2F423B23" w14:textId="77777777" w:rsidR="0046523B" w:rsidRDefault="0046523B" w:rsidP="005F353F">
      <w:pPr>
        <w:pStyle w:val="LargePrintText"/>
      </w:pPr>
    </w:p>
    <w:p w14:paraId="1AE368FD" w14:textId="77777777" w:rsidR="005F353F" w:rsidRDefault="005F353F" w:rsidP="005F353F">
      <w:pPr>
        <w:pStyle w:val="LargePrintText"/>
      </w:pPr>
      <w:r>
        <w:t>After you begin work, your counselor will continue to make sure</w:t>
      </w:r>
      <w:r w:rsidR="00AC4B7F">
        <w:t xml:space="preserve"> </w:t>
      </w:r>
      <w:r>
        <w:t>that you and your employer have everything you need to do well.</w:t>
      </w:r>
      <w:r w:rsidR="00AC4B7F">
        <w:t xml:space="preserve"> </w:t>
      </w:r>
      <w:r>
        <w:t>If you have problems on the job, contact your VR counselor. More</w:t>
      </w:r>
      <w:r w:rsidR="00AC4B7F">
        <w:t xml:space="preserve"> </w:t>
      </w:r>
      <w:r>
        <w:t>services can be provided to help you keep working.</w:t>
      </w:r>
    </w:p>
    <w:p w14:paraId="213F7007" w14:textId="77777777" w:rsidR="00CA520D" w:rsidRDefault="00CA520D" w:rsidP="005F353F">
      <w:pPr>
        <w:pStyle w:val="LargePrintText"/>
      </w:pPr>
    </w:p>
    <w:p w14:paraId="19B98646" w14:textId="77777777" w:rsidR="005F353F" w:rsidRPr="0046523B" w:rsidRDefault="005F353F" w:rsidP="00AC4B7F">
      <w:pPr>
        <w:pStyle w:val="Numbers"/>
        <w:rPr>
          <w:b/>
        </w:rPr>
      </w:pPr>
      <w:r w:rsidRPr="0046523B">
        <w:rPr>
          <w:b/>
        </w:rPr>
        <w:t>Case Closure</w:t>
      </w:r>
    </w:p>
    <w:p w14:paraId="7D60FB13" w14:textId="77777777" w:rsidR="005F353F" w:rsidRDefault="005F353F" w:rsidP="005F353F">
      <w:pPr>
        <w:pStyle w:val="LargePrintText"/>
      </w:pPr>
      <w:r>
        <w:t>After you have worked on your job for at least 90 days, you and</w:t>
      </w:r>
      <w:r w:rsidR="00AC4B7F">
        <w:t xml:space="preserve"> </w:t>
      </w:r>
      <w:r>
        <w:t>your counselor will discuss ending VR help. During this discussion,</w:t>
      </w:r>
      <w:r w:rsidR="00AC4B7F">
        <w:t xml:space="preserve"> </w:t>
      </w:r>
      <w:r>
        <w:t>you and your counselor must agree that you no longer need VR</w:t>
      </w:r>
      <w:r w:rsidR="00AC4B7F">
        <w:t xml:space="preserve"> </w:t>
      </w:r>
      <w:r>
        <w:t>services to keep your job. If you need help to keep your job in the</w:t>
      </w:r>
      <w:r w:rsidR="00AC4B7F">
        <w:t xml:space="preserve"> </w:t>
      </w:r>
      <w:r>
        <w:t>future, you should contact VR for additional services.</w:t>
      </w:r>
    </w:p>
    <w:p w14:paraId="0C8D0B54" w14:textId="77777777" w:rsidR="005F353F" w:rsidRDefault="005F353F" w:rsidP="008833A2">
      <w:pPr>
        <w:pStyle w:val="LargePrintTitle"/>
      </w:pPr>
      <w:r>
        <w:t>Confidentiality</w:t>
      </w:r>
    </w:p>
    <w:p w14:paraId="19F86012" w14:textId="77777777" w:rsidR="005F353F" w:rsidRDefault="005F353F" w:rsidP="005F353F">
      <w:pPr>
        <w:pStyle w:val="LargePrintText"/>
      </w:pPr>
      <w:r>
        <w:t>Florida law allows VR to get medical and/or psychological information</w:t>
      </w:r>
      <w:r w:rsidR="00AC4B7F">
        <w:t xml:space="preserve"> </w:t>
      </w:r>
      <w:r>
        <w:t>from doctors or other professionals with your written permission.</w:t>
      </w:r>
      <w:r w:rsidR="00AC4B7F">
        <w:t xml:space="preserve"> </w:t>
      </w:r>
      <w:r>
        <w:t>This information is requested only to help your counselor determine</w:t>
      </w:r>
      <w:r w:rsidR="00AC4B7F">
        <w:t xml:space="preserve"> </w:t>
      </w:r>
      <w:r>
        <w:t>your eligibility and the services necessary to help you get and keep</w:t>
      </w:r>
      <w:r w:rsidR="00AC4B7F">
        <w:t xml:space="preserve"> </w:t>
      </w:r>
      <w:r>
        <w:t>a job. All information discussed with and given to your counselor is</w:t>
      </w:r>
      <w:r w:rsidR="00AC4B7F">
        <w:t xml:space="preserve"> </w:t>
      </w:r>
      <w:r>
        <w:t>confidential. VR will not discuss or release any information about</w:t>
      </w:r>
      <w:r w:rsidR="00AC4B7F">
        <w:t xml:space="preserve"> </w:t>
      </w:r>
      <w:r>
        <w:t>you without your written consent, as required by law, with the</w:t>
      </w:r>
      <w:r w:rsidR="00AC4B7F">
        <w:t xml:space="preserve"> </w:t>
      </w:r>
      <w:r>
        <w:t>following exceptions:</w:t>
      </w:r>
    </w:p>
    <w:p w14:paraId="688A621C" w14:textId="77777777" w:rsidR="00AC4B7F" w:rsidRDefault="005F353F" w:rsidP="00CA520D">
      <w:pPr>
        <w:pStyle w:val="LargeBullet"/>
      </w:pPr>
      <w:r>
        <w:t>VR electronically exchanges customer information with the Social</w:t>
      </w:r>
      <w:r w:rsidR="00AC4B7F">
        <w:t xml:space="preserve"> </w:t>
      </w:r>
      <w:r>
        <w:t>Security Administration (SSA). If the information does not match</w:t>
      </w:r>
      <w:r w:rsidR="00AC4B7F">
        <w:t xml:space="preserve"> </w:t>
      </w:r>
      <w:r>
        <w:t>SSA, VR will notify the customer in writing to verify and,</w:t>
      </w:r>
      <w:r w:rsidR="00AC4B7F">
        <w:t xml:space="preserve"> </w:t>
      </w:r>
      <w:r>
        <w:t>if necessary, correct our records.</w:t>
      </w:r>
    </w:p>
    <w:p w14:paraId="1FE2C8A1" w14:textId="77777777" w:rsidR="005F353F" w:rsidRDefault="005F353F" w:rsidP="00CA520D">
      <w:pPr>
        <w:pStyle w:val="LargeBullet"/>
      </w:pPr>
      <w:r>
        <w:t>VR may release records to (1) service providers to provide</w:t>
      </w:r>
      <w:r w:rsidR="00AC4B7F">
        <w:t xml:space="preserve"> </w:t>
      </w:r>
      <w:r>
        <w:t>services to you; and (2) other Florida government agencies and</w:t>
      </w:r>
      <w:r w:rsidR="00AC4B7F">
        <w:t xml:space="preserve"> </w:t>
      </w:r>
      <w:r>
        <w:t>legislative members who have requested information in the</w:t>
      </w:r>
      <w:r w:rsidR="00AC4B7F">
        <w:t xml:space="preserve"> </w:t>
      </w:r>
      <w:r>
        <w:t>performance of official duties.</w:t>
      </w:r>
    </w:p>
    <w:p w14:paraId="5A379703" w14:textId="77777777" w:rsidR="005F353F" w:rsidRDefault="005F353F" w:rsidP="00CA520D">
      <w:pPr>
        <w:pStyle w:val="LargeBullet"/>
      </w:pPr>
      <w:r>
        <w:t>VR is legally required to (1) report declared intention to harm</w:t>
      </w:r>
      <w:r w:rsidR="00AC4B7F">
        <w:t xml:space="preserve"> </w:t>
      </w:r>
      <w:r>
        <w:t xml:space="preserve">self, </w:t>
      </w:r>
      <w:proofErr w:type="gramStart"/>
      <w:r>
        <w:t>others</w:t>
      </w:r>
      <w:proofErr w:type="gramEnd"/>
      <w:r>
        <w:t xml:space="preserve"> or property; (2) release information in response</w:t>
      </w:r>
      <w:r w:rsidR="00AC4B7F">
        <w:t xml:space="preserve"> </w:t>
      </w:r>
      <w:r>
        <w:t>to investigations by local, state or federal authorities, and</w:t>
      </w:r>
      <w:r w:rsidR="00AC4B7F">
        <w:t xml:space="preserve"> </w:t>
      </w:r>
      <w:r>
        <w:t>investigations of fraud or abuse; and (3) to release information</w:t>
      </w:r>
      <w:r w:rsidR="00AC4B7F">
        <w:t xml:space="preserve"> </w:t>
      </w:r>
      <w:r>
        <w:t>to report abuse, neglect or exploitation of an elderly person, a</w:t>
      </w:r>
      <w:r w:rsidR="00AC4B7F">
        <w:t xml:space="preserve"> </w:t>
      </w:r>
      <w:r>
        <w:t>person with a disability, or a child.</w:t>
      </w:r>
    </w:p>
    <w:p w14:paraId="21A935B8" w14:textId="77777777" w:rsidR="005F353F" w:rsidRDefault="005F353F" w:rsidP="00CA520D">
      <w:pPr>
        <w:pStyle w:val="LargeBullet"/>
      </w:pPr>
      <w:r>
        <w:t>VR may discuss information regarding your rehabilitation services</w:t>
      </w:r>
      <w:r w:rsidR="00AC4B7F">
        <w:t xml:space="preserve"> </w:t>
      </w:r>
      <w:r>
        <w:t>with the Client Assistance Program (CAP) at Disability Rights</w:t>
      </w:r>
      <w:r w:rsidR="00AC4B7F">
        <w:t xml:space="preserve"> </w:t>
      </w:r>
      <w:r>
        <w:t>Florida when you requested their assistance.</w:t>
      </w:r>
    </w:p>
    <w:p w14:paraId="737E8F56" w14:textId="77777777" w:rsidR="00CA520D" w:rsidRDefault="005F353F" w:rsidP="00CA520D">
      <w:pPr>
        <w:pStyle w:val="LargeBullet"/>
      </w:pPr>
      <w:r>
        <w:t>VR may release information to employers for the purpose of</w:t>
      </w:r>
      <w:r w:rsidR="00AC4B7F">
        <w:t xml:space="preserve"> </w:t>
      </w:r>
      <w:r>
        <w:t>verifying employment and wage information in the administration</w:t>
      </w:r>
      <w:r w:rsidR="00AC4B7F">
        <w:t xml:space="preserve"> </w:t>
      </w:r>
      <w:r>
        <w:t>of the program.</w:t>
      </w:r>
    </w:p>
    <w:p w14:paraId="594DB89F" w14:textId="77777777" w:rsidR="0046523B" w:rsidRDefault="0046523B" w:rsidP="00CA520D">
      <w:pPr>
        <w:pStyle w:val="Subhead"/>
      </w:pPr>
    </w:p>
    <w:p w14:paraId="15B098A3" w14:textId="77777777" w:rsidR="005F353F" w:rsidRDefault="00CA520D" w:rsidP="008833A2">
      <w:pPr>
        <w:pStyle w:val="LargePrintTitle"/>
      </w:pPr>
      <w:r w:rsidRPr="00CA520D">
        <w:t>Rights and Responsibility Acknowledgement</w:t>
      </w:r>
      <w:r w:rsidR="00AC4B7F">
        <w:t xml:space="preserve"> </w:t>
      </w:r>
    </w:p>
    <w:p w14:paraId="32DC55C5" w14:textId="77777777" w:rsidR="005F353F" w:rsidRDefault="005F353F" w:rsidP="005F353F">
      <w:pPr>
        <w:pStyle w:val="LargePrintText"/>
      </w:pPr>
      <w:r>
        <w:t>I have received a copy of Your Guide to Employment: Handbook of Services from the</w:t>
      </w:r>
      <w:r w:rsidR="00AC4B7F">
        <w:t xml:space="preserve"> </w:t>
      </w:r>
      <w:r>
        <w:t>Florida Department of Education, Division of Vocational Rehabilitation. I reviewed</w:t>
      </w:r>
      <w:r w:rsidR="00AC4B7F">
        <w:t xml:space="preserve"> </w:t>
      </w:r>
      <w:r>
        <w:t>it with my VR counselor. I understand my rights to confidentiality, how I can appeal</w:t>
      </w:r>
      <w:r w:rsidR="00AC4B7F">
        <w:t xml:space="preserve"> </w:t>
      </w:r>
      <w:r>
        <w:t>decisions that my VR counselor makes, and my right to make informed choices about</w:t>
      </w:r>
      <w:r w:rsidR="00AC4B7F">
        <w:t xml:space="preserve"> </w:t>
      </w:r>
      <w:r>
        <w:t>my VR services. I also understand that I have the responsibility to be involved and</w:t>
      </w:r>
      <w:r w:rsidR="00AC4B7F">
        <w:t xml:space="preserve"> </w:t>
      </w:r>
      <w:r>
        <w:t>active while receiving VR services.</w:t>
      </w:r>
    </w:p>
    <w:p w14:paraId="49D33504" w14:textId="77777777" w:rsidR="00AC4B7F" w:rsidRDefault="00CA520D" w:rsidP="005F353F">
      <w:pPr>
        <w:pStyle w:val="LargePrintText"/>
      </w:pPr>
      <w:r>
        <w:t>Print Name ____________________________________</w:t>
      </w:r>
    </w:p>
    <w:p w14:paraId="46A5BB1C" w14:textId="77777777" w:rsidR="005F353F" w:rsidRDefault="005F353F" w:rsidP="005F353F">
      <w:pPr>
        <w:pStyle w:val="LargePrintText"/>
      </w:pPr>
      <w:r>
        <w:t>Customer’s Signature</w:t>
      </w:r>
      <w:r w:rsidR="00CA520D">
        <w:t xml:space="preserve"> ____________________________</w:t>
      </w:r>
    </w:p>
    <w:p w14:paraId="5F080726" w14:textId="77777777" w:rsidR="005F353F" w:rsidRDefault="005F353F" w:rsidP="005F353F">
      <w:pPr>
        <w:pStyle w:val="LargePrintText"/>
      </w:pPr>
      <w:r>
        <w:t>Date</w:t>
      </w:r>
      <w:r w:rsidR="00CA520D">
        <w:t xml:space="preserve"> __________________________________________</w:t>
      </w:r>
    </w:p>
    <w:p w14:paraId="52071ECF" w14:textId="77777777" w:rsidR="00AC4B7F" w:rsidRDefault="00CA520D" w:rsidP="005F353F">
      <w:pPr>
        <w:pStyle w:val="LargePrintText"/>
      </w:pPr>
      <w:r>
        <w:t>File Copy</w:t>
      </w:r>
    </w:p>
    <w:p w14:paraId="7635DB84" w14:textId="77777777" w:rsidR="00CA520D" w:rsidRDefault="00CA520D" w:rsidP="005F353F">
      <w:pPr>
        <w:pStyle w:val="LargePrintText"/>
      </w:pPr>
    </w:p>
    <w:p w14:paraId="0B333B83" w14:textId="77777777" w:rsidR="00CA520D" w:rsidRDefault="00CA520D" w:rsidP="00CA520D">
      <w:pPr>
        <w:pStyle w:val="Subhead"/>
      </w:pPr>
      <w:r>
        <w:t>Review Acknowledgment</w:t>
      </w:r>
    </w:p>
    <w:p w14:paraId="477EBB13" w14:textId="77777777" w:rsidR="005F353F" w:rsidRDefault="005F353F" w:rsidP="005F353F">
      <w:pPr>
        <w:pStyle w:val="LargePrintText"/>
      </w:pPr>
      <w:r>
        <w:t>Your Guide to Employment: Handboo</w:t>
      </w:r>
      <w:r w:rsidR="00AC4B7F">
        <w:t xml:space="preserve">k of Services gives you general </w:t>
      </w:r>
      <w:r>
        <w:t>information about vocational rehabilitation (VR) services. You and</w:t>
      </w:r>
      <w:r w:rsidR="00AC4B7F">
        <w:t xml:space="preserve"> </w:t>
      </w:r>
      <w:r>
        <w:t>your VR counselor will read the information in the handbook together</w:t>
      </w:r>
      <w:r w:rsidR="00AC4B7F">
        <w:t xml:space="preserve"> </w:t>
      </w:r>
      <w:r>
        <w:t>when you apply for services. After you and the VR counselor review</w:t>
      </w:r>
      <w:r w:rsidR="00AC4B7F">
        <w:t xml:space="preserve"> </w:t>
      </w:r>
      <w:r>
        <w:t>the information in the handbook, your VR counselor will ask you to</w:t>
      </w:r>
      <w:r w:rsidR="00AC4B7F">
        <w:t xml:space="preserve"> </w:t>
      </w:r>
      <w:r>
        <w:t xml:space="preserve">sign and return this form. You </w:t>
      </w:r>
      <w:proofErr w:type="gramStart"/>
      <w:r>
        <w:t>signing</w:t>
      </w:r>
      <w:proofErr w:type="gramEnd"/>
      <w:r>
        <w:t xml:space="preserve"> the form tells us that you have</w:t>
      </w:r>
      <w:r w:rsidR="00AC4B7F">
        <w:t xml:space="preserve"> </w:t>
      </w:r>
      <w:r>
        <w:t>received and understood the information in this handbook. Please</w:t>
      </w:r>
      <w:r w:rsidR="00AC4B7F">
        <w:t xml:space="preserve"> </w:t>
      </w:r>
      <w:r>
        <w:t>ask your VR counselor any questions you may have.</w:t>
      </w:r>
    </w:p>
    <w:p w14:paraId="63DBA15D" w14:textId="77777777" w:rsidR="00AC4B7F" w:rsidRDefault="00AC4B7F" w:rsidP="00AC4B7F">
      <w:pPr>
        <w:pStyle w:val="Subhead"/>
      </w:pPr>
    </w:p>
    <w:p w14:paraId="7BCA6857" w14:textId="77777777" w:rsidR="005F353F" w:rsidRDefault="005F353F" w:rsidP="005F353F">
      <w:pPr>
        <w:pStyle w:val="LargePrintText"/>
      </w:pPr>
      <w:r>
        <w:t>I have received a copy of Your Guide to Employment: Handbook</w:t>
      </w:r>
      <w:r w:rsidR="00AC4B7F">
        <w:t xml:space="preserve"> </w:t>
      </w:r>
      <w:r>
        <w:t>of Services from the Florida Department of Education, Division of</w:t>
      </w:r>
      <w:r w:rsidR="00AC4B7F">
        <w:t xml:space="preserve"> </w:t>
      </w:r>
      <w:r>
        <w:t>Vocational Rehabilitation and have reviewed it with my counselor.</w:t>
      </w:r>
      <w:r w:rsidR="00AC4B7F">
        <w:t xml:space="preserve"> </w:t>
      </w:r>
      <w:r>
        <w:t>I do understand my rights to confidentiality, how I can appeal</w:t>
      </w:r>
      <w:r w:rsidR="00AC4B7F">
        <w:t xml:space="preserve"> </w:t>
      </w:r>
      <w:r>
        <w:t>decisions that my VR counselor makes, and my right to make</w:t>
      </w:r>
      <w:r w:rsidR="00AC4B7F">
        <w:t xml:space="preserve"> </w:t>
      </w:r>
      <w:r>
        <w:t>informed choices about my VR services. I also understand that</w:t>
      </w:r>
      <w:r w:rsidR="00AC4B7F">
        <w:t xml:space="preserve"> </w:t>
      </w:r>
      <w:r>
        <w:t xml:space="preserve">I have the responsibility to be involved and active while </w:t>
      </w:r>
      <w:proofErr w:type="gramStart"/>
      <w:r>
        <w:t>receiving</w:t>
      </w:r>
      <w:proofErr w:type="gramEnd"/>
    </w:p>
    <w:p w14:paraId="1F11BF9A" w14:textId="77777777" w:rsidR="005F353F" w:rsidRDefault="005F353F" w:rsidP="005F353F">
      <w:pPr>
        <w:pStyle w:val="LargePrintText"/>
      </w:pPr>
      <w:r>
        <w:t>VR services.</w:t>
      </w:r>
    </w:p>
    <w:p w14:paraId="06F0434D" w14:textId="77777777" w:rsidR="00CA520D" w:rsidRDefault="00CA520D" w:rsidP="00CA520D">
      <w:pPr>
        <w:pStyle w:val="LargePrintText"/>
      </w:pPr>
      <w:r>
        <w:t>Print Name ____________________________________</w:t>
      </w:r>
    </w:p>
    <w:p w14:paraId="4A5297F8" w14:textId="77777777" w:rsidR="00CA520D" w:rsidRDefault="00CA520D" w:rsidP="00CA520D">
      <w:pPr>
        <w:pStyle w:val="LargePrintText"/>
      </w:pPr>
      <w:r>
        <w:t>Customer’s Signature ____________________________</w:t>
      </w:r>
    </w:p>
    <w:p w14:paraId="5D9CEB5F" w14:textId="77777777" w:rsidR="00CA520D" w:rsidRDefault="00CA520D" w:rsidP="00CA520D">
      <w:pPr>
        <w:pStyle w:val="LargePrintText"/>
      </w:pPr>
      <w:r>
        <w:t>Date __________________________________________</w:t>
      </w:r>
    </w:p>
    <w:p w14:paraId="67FE7307" w14:textId="77777777" w:rsidR="00CA520D" w:rsidRDefault="00CA520D" w:rsidP="00CA520D">
      <w:pPr>
        <w:pStyle w:val="LargePrintText"/>
      </w:pPr>
      <w:r>
        <w:t>Customer Copy</w:t>
      </w:r>
    </w:p>
    <w:p w14:paraId="278FB361" w14:textId="77777777" w:rsidR="008833A2" w:rsidRDefault="008833A2" w:rsidP="00CA520D">
      <w:pPr>
        <w:pStyle w:val="Subhead"/>
      </w:pPr>
    </w:p>
    <w:p w14:paraId="4EE14FED" w14:textId="77777777" w:rsidR="005F353F" w:rsidRDefault="005F353F" w:rsidP="008833A2">
      <w:pPr>
        <w:pStyle w:val="LargePrintTitle"/>
      </w:pPr>
      <w:r>
        <w:t>VR Ombudsman Office Customer Service</w:t>
      </w:r>
    </w:p>
    <w:p w14:paraId="34C42013" w14:textId="77777777" w:rsidR="00CA520D" w:rsidRDefault="005F353F" w:rsidP="005F353F">
      <w:pPr>
        <w:pStyle w:val="LargePrintText"/>
      </w:pPr>
      <w:r>
        <w:t>The VR Ombudsman Office will assist you in resolving your</w:t>
      </w:r>
      <w:r w:rsidR="00AC4B7F">
        <w:t xml:space="preserve"> </w:t>
      </w:r>
      <w:r>
        <w:t xml:space="preserve">customer service needs. </w:t>
      </w:r>
    </w:p>
    <w:p w14:paraId="630F3EBC" w14:textId="77777777" w:rsidR="00CA520D" w:rsidRDefault="005F353F" w:rsidP="005F353F">
      <w:pPr>
        <w:pStyle w:val="LargePrintText"/>
      </w:pPr>
      <w:r>
        <w:t>Call toll free at 866-515-3692 or</w:t>
      </w:r>
      <w:r w:rsidR="00AC4B7F">
        <w:t xml:space="preserve"> </w:t>
      </w:r>
      <w:r>
        <w:t xml:space="preserve">email </w:t>
      </w:r>
      <w:hyperlink r:id="rId14" w:history="1">
        <w:r w:rsidR="00CA520D" w:rsidRPr="003B01B3">
          <w:rPr>
            <w:rStyle w:val="Hyperlink"/>
          </w:rPr>
          <w:t>Ombudsman@vr.fldoe.org</w:t>
        </w:r>
      </w:hyperlink>
      <w:r>
        <w:t xml:space="preserve">. </w:t>
      </w:r>
    </w:p>
    <w:p w14:paraId="5AE69739" w14:textId="77777777" w:rsidR="00CA520D" w:rsidRDefault="005F353F" w:rsidP="005F353F">
      <w:pPr>
        <w:pStyle w:val="LargePrintText"/>
      </w:pPr>
      <w:r>
        <w:t>If you email, include your</w:t>
      </w:r>
      <w:r w:rsidR="00AC4B7F">
        <w:t xml:space="preserve"> </w:t>
      </w:r>
      <w:r>
        <w:t>phone number and the best way to contact you.</w:t>
      </w:r>
      <w:r w:rsidR="00AC4B7F">
        <w:t xml:space="preserve"> </w:t>
      </w:r>
    </w:p>
    <w:p w14:paraId="5B44593F" w14:textId="77777777" w:rsidR="00CA520D" w:rsidRDefault="00CA520D" w:rsidP="005F353F">
      <w:pPr>
        <w:pStyle w:val="LargePrintText"/>
      </w:pPr>
    </w:p>
    <w:p w14:paraId="6820A32C" w14:textId="77777777" w:rsidR="00CA520D" w:rsidRDefault="00CA520D" w:rsidP="00CA520D">
      <w:pPr>
        <w:pStyle w:val="Subhead"/>
      </w:pPr>
      <w:r>
        <w:t xml:space="preserve">Client Assistance Program (CAP) Call 800-342-0823 * </w:t>
      </w:r>
      <w:hyperlink r:id="rId15" w:history="1">
        <w:r w:rsidRPr="008833A2">
          <w:rPr>
            <w:rStyle w:val="Hyperlink"/>
            <w:b w:val="0"/>
          </w:rPr>
          <w:t>www.DisabilityRightsFlorida.org</w:t>
        </w:r>
      </w:hyperlink>
    </w:p>
    <w:p w14:paraId="4720AE4B" w14:textId="77777777" w:rsidR="00CA520D" w:rsidRDefault="00CA520D" w:rsidP="00CA520D">
      <w:pPr>
        <w:pStyle w:val="LargePrintText"/>
      </w:pPr>
      <w:r>
        <w:t>40 Years of Protecting Your Civil Rights</w:t>
      </w:r>
    </w:p>
    <w:p w14:paraId="4BCB4EE2" w14:textId="77777777" w:rsidR="00CA520D" w:rsidRDefault="00CA520D" w:rsidP="00CA520D">
      <w:pPr>
        <w:pStyle w:val="LargePrintText"/>
      </w:pPr>
      <w:r>
        <w:t>Providing free and confidential services to</w:t>
      </w:r>
    </w:p>
    <w:p w14:paraId="519E138F" w14:textId="77777777" w:rsidR="00CA520D" w:rsidRDefault="00CA520D" w:rsidP="00CA520D">
      <w:pPr>
        <w:pStyle w:val="LargePrintText"/>
      </w:pPr>
      <w:r>
        <w:t>Floridians with disabilities.</w:t>
      </w:r>
    </w:p>
    <w:p w14:paraId="38613E86" w14:textId="77777777" w:rsidR="005F353F" w:rsidRDefault="005F353F" w:rsidP="008833A2">
      <w:pPr>
        <w:pStyle w:val="LargePrintTitle"/>
      </w:pPr>
      <w:r>
        <w:t xml:space="preserve">VR Wants to Hear </w:t>
      </w:r>
      <w:proofErr w:type="gramStart"/>
      <w:r>
        <w:t>From</w:t>
      </w:r>
      <w:proofErr w:type="gramEnd"/>
      <w:r>
        <w:t xml:space="preserve"> You</w:t>
      </w:r>
    </w:p>
    <w:p w14:paraId="05A871E6" w14:textId="77777777" w:rsidR="008833A2" w:rsidRDefault="005F353F" w:rsidP="005F353F">
      <w:pPr>
        <w:pStyle w:val="LargePrintText"/>
      </w:pPr>
      <w:r>
        <w:t>Your feedback and thoughts are very important, and VR cares</w:t>
      </w:r>
      <w:r w:rsidR="00AC4B7F">
        <w:t xml:space="preserve"> </w:t>
      </w:r>
      <w:r>
        <w:t>about what you think of the program. During and after you have</w:t>
      </w:r>
      <w:r w:rsidR="00AC4B7F">
        <w:t xml:space="preserve"> </w:t>
      </w:r>
      <w:r>
        <w:t>finished with VR, we may ask you to respond to VR customer</w:t>
      </w:r>
      <w:r w:rsidR="00AC4B7F">
        <w:t xml:space="preserve"> </w:t>
      </w:r>
      <w:r>
        <w:t>satisfaction surveys. We hope you will answer these surveys,</w:t>
      </w:r>
      <w:r w:rsidR="00AC4B7F">
        <w:t xml:space="preserve"> </w:t>
      </w:r>
      <w:r>
        <w:t>because your feedback or thoughts are very important to us so</w:t>
      </w:r>
      <w:r w:rsidR="00AC4B7F">
        <w:t xml:space="preserve"> </w:t>
      </w:r>
      <w:r>
        <w:t>we can improve VR services in Florida.</w:t>
      </w:r>
      <w:r w:rsidR="00AC4B7F">
        <w:t xml:space="preserve"> </w:t>
      </w:r>
    </w:p>
    <w:p w14:paraId="2A264884" w14:textId="77777777" w:rsidR="005F353F" w:rsidRDefault="005F353F" w:rsidP="005F353F">
      <w:pPr>
        <w:pStyle w:val="LargePrintText"/>
      </w:pPr>
      <w:r>
        <w:t xml:space="preserve">We also encourage you to visit </w:t>
      </w:r>
      <w:proofErr w:type="gramStart"/>
      <w:r>
        <w:t>a Florida</w:t>
      </w:r>
      <w:proofErr w:type="gramEnd"/>
      <w:r>
        <w:t xml:space="preserve"> Rehabilitation Council</w:t>
      </w:r>
      <w:r w:rsidR="00AC4B7F">
        <w:t xml:space="preserve"> </w:t>
      </w:r>
      <w:r>
        <w:t>(FRC) public forum and its quarterly meetings. For dates and</w:t>
      </w:r>
      <w:r w:rsidR="00AC4B7F">
        <w:t xml:space="preserve"> </w:t>
      </w:r>
      <w:r>
        <w:t>locations of FRC/VR public forums, contact your VR counselor, call</w:t>
      </w:r>
      <w:r w:rsidR="00AC4B7F">
        <w:t xml:space="preserve"> </w:t>
      </w:r>
      <w:r>
        <w:t xml:space="preserve">800-451-4327 or visit </w:t>
      </w:r>
      <w:hyperlink r:id="rId16" w:history="1">
        <w:r w:rsidRPr="008833A2">
          <w:rPr>
            <w:rStyle w:val="Hyperlink"/>
          </w:rPr>
          <w:t>www.RehabWorks.org/rehabcouncil.shtml</w:t>
        </w:r>
      </w:hyperlink>
      <w:r>
        <w:t>.</w:t>
      </w:r>
    </w:p>
    <w:p w14:paraId="19B8C021" w14:textId="77777777" w:rsidR="005F353F" w:rsidRDefault="005F353F" w:rsidP="005F353F">
      <w:pPr>
        <w:pStyle w:val="LargePrintText"/>
      </w:pPr>
      <w:r>
        <w:t>An Equal Opportunity Employer Program: It is against the law for</w:t>
      </w:r>
      <w:r w:rsidR="00AC4B7F">
        <w:t xml:space="preserve"> </w:t>
      </w:r>
      <w:r>
        <w:t>the FDOE VR as a recipient of Federal financial assistance, to</w:t>
      </w:r>
      <w:r w:rsidR="00AC4B7F">
        <w:t xml:space="preserve"> </w:t>
      </w:r>
      <w:r>
        <w:t xml:space="preserve">discriminate against any individual in the United States </w:t>
      </w:r>
      <w:proofErr w:type="gramStart"/>
      <w:r>
        <w:t>on the</w:t>
      </w:r>
      <w:r w:rsidR="00AC4B7F">
        <w:t xml:space="preserve"> </w:t>
      </w:r>
      <w:r>
        <w:t>basis of</w:t>
      </w:r>
      <w:proofErr w:type="gramEnd"/>
      <w:r>
        <w:t xml:space="preserve"> race, color, religion, sex, national origin, age, disability,</w:t>
      </w:r>
      <w:r w:rsidR="00AC4B7F">
        <w:t xml:space="preserve"> </w:t>
      </w:r>
      <w:r>
        <w:t>political affiliation or belief.</w:t>
      </w:r>
    </w:p>
    <w:p w14:paraId="5FAF7319" w14:textId="77777777" w:rsidR="002B52C4" w:rsidRDefault="005F353F" w:rsidP="005F353F">
      <w:pPr>
        <w:pStyle w:val="LargePrintText"/>
      </w:pPr>
      <w:r>
        <w:t>The application process used by VR to determine eligibility for</w:t>
      </w:r>
      <w:r w:rsidR="00AC4B7F">
        <w:t xml:space="preserve"> </w:t>
      </w:r>
      <w:r>
        <w:t>services, any subsequent services, and the entire VR process</w:t>
      </w:r>
      <w:r w:rsidR="00AC4B7F">
        <w:t xml:space="preserve"> </w:t>
      </w:r>
      <w:r>
        <w:t>are subject to these non-discrimination requirements.</w:t>
      </w:r>
    </w:p>
    <w:p w14:paraId="68DF805D" w14:textId="77777777" w:rsidR="008833A2" w:rsidRDefault="008833A2" w:rsidP="008833A2">
      <w:pPr>
        <w:pStyle w:val="LargePrintTitle"/>
      </w:pPr>
    </w:p>
    <w:p w14:paraId="614C5A68" w14:textId="77777777" w:rsidR="00EC04D5" w:rsidRDefault="00EC04D5" w:rsidP="008833A2">
      <w:pPr>
        <w:pStyle w:val="LargePrintTitle"/>
      </w:pPr>
      <w:r>
        <w:t>Stevens Amendment</w:t>
      </w:r>
    </w:p>
    <w:p w14:paraId="493533D4" w14:textId="77777777" w:rsidR="008833A2" w:rsidRDefault="008833A2" w:rsidP="008833A2">
      <w:pPr>
        <w:pStyle w:val="LargePrintText"/>
      </w:pPr>
      <w:r w:rsidRPr="008833A2">
        <w:t xml:space="preserve">The Florida Department of Education, Division of Vocational Rehabilitation (VR) is an equal opportunity employer. It is against the law for VR as a recipient of Federal financial assistance to discriminate against any individual in the United States </w:t>
      </w:r>
      <w:proofErr w:type="gramStart"/>
      <w:r w:rsidRPr="008833A2">
        <w:t>on the basis of</w:t>
      </w:r>
      <w:proofErr w:type="gramEnd"/>
      <w:r w:rsidRPr="008833A2">
        <w:t xml:space="preserve"> race, color, religion, sex, national origin, age, disability, political affiliation or belief. The application process used by VR to determine eligibility for services, any subsequent services and the entire VR process are subject to these non-discrimination requirements. Auxiliary aids and services are available upon request to individuals with disabilities. VR program receives 78.7 percent of its funding through a grant from the U.S. Department of Education. For the 2021 Federal fiscal year, the total amount of grant funds awarded </w:t>
      </w:r>
      <w:proofErr w:type="gramStart"/>
      <w:r w:rsidRPr="008833A2">
        <w:t>were</w:t>
      </w:r>
      <w:proofErr w:type="gramEnd"/>
      <w:r w:rsidRPr="008833A2">
        <w:t xml:space="preserve"> $176,836,896. The remaining 21.3 percent of the costs ($47,860,557) were funded by Florida State Appropriations. Revised October 2021.</w:t>
      </w:r>
    </w:p>
    <w:sectPr w:rsidR="008833A2" w:rsidSect="00821449">
      <w:footerReference w:type="default" r:id="rId17"/>
      <w:pgSz w:w="12240" w:h="15840"/>
      <w:pgMar w:top="1440" w:right="1440" w:bottom="144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D82E72" w14:textId="77777777" w:rsidR="00BA6DF2" w:rsidRDefault="00BA6DF2" w:rsidP="000B66C7">
      <w:pPr>
        <w:spacing w:after="0" w:line="240" w:lineRule="auto"/>
      </w:pPr>
      <w:r>
        <w:separator/>
      </w:r>
    </w:p>
  </w:endnote>
  <w:endnote w:type="continuationSeparator" w:id="0">
    <w:p w14:paraId="097A7E5F" w14:textId="77777777" w:rsidR="00BA6DF2" w:rsidRDefault="00BA6DF2" w:rsidP="000B66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TC Stone Sans Std Medium">
    <w:altName w:val="ITC Stone Sans Std Medium"/>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9530793"/>
      <w:docPartObj>
        <w:docPartGallery w:val="Page Numbers (Bottom of Page)"/>
        <w:docPartUnique/>
      </w:docPartObj>
    </w:sdtPr>
    <w:sdtEndPr>
      <w:rPr>
        <w:noProof/>
        <w:sz w:val="44"/>
      </w:rPr>
    </w:sdtEndPr>
    <w:sdtContent>
      <w:p w14:paraId="6B7327A8" w14:textId="220F97D3" w:rsidR="000B66C7" w:rsidRPr="000B66C7" w:rsidRDefault="000B66C7">
        <w:pPr>
          <w:pStyle w:val="Footer"/>
          <w:jc w:val="center"/>
          <w:rPr>
            <w:sz w:val="44"/>
          </w:rPr>
        </w:pPr>
        <w:r w:rsidRPr="000B66C7">
          <w:rPr>
            <w:sz w:val="44"/>
          </w:rPr>
          <w:fldChar w:fldCharType="begin"/>
        </w:r>
        <w:r w:rsidRPr="000B66C7">
          <w:rPr>
            <w:sz w:val="44"/>
          </w:rPr>
          <w:instrText xml:space="preserve"> PAGE   \* MERGEFORMAT </w:instrText>
        </w:r>
        <w:r w:rsidRPr="000B66C7">
          <w:rPr>
            <w:sz w:val="44"/>
          </w:rPr>
          <w:fldChar w:fldCharType="separate"/>
        </w:r>
        <w:r w:rsidR="004E5498">
          <w:rPr>
            <w:noProof/>
            <w:sz w:val="44"/>
          </w:rPr>
          <w:t>1</w:t>
        </w:r>
        <w:r w:rsidRPr="000B66C7">
          <w:rPr>
            <w:noProof/>
            <w:sz w:val="44"/>
          </w:rPr>
          <w:fldChar w:fldCharType="end"/>
        </w:r>
      </w:p>
    </w:sdtContent>
  </w:sdt>
  <w:p w14:paraId="3BC5523D" w14:textId="77777777" w:rsidR="000B66C7" w:rsidRDefault="000B66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F0D1E4" w14:textId="77777777" w:rsidR="00BA6DF2" w:rsidRDefault="00BA6DF2" w:rsidP="000B66C7">
      <w:pPr>
        <w:spacing w:after="0" w:line="240" w:lineRule="auto"/>
      </w:pPr>
      <w:r>
        <w:separator/>
      </w:r>
    </w:p>
  </w:footnote>
  <w:footnote w:type="continuationSeparator" w:id="0">
    <w:p w14:paraId="00B0E89B" w14:textId="77777777" w:rsidR="00BA6DF2" w:rsidRDefault="00BA6DF2" w:rsidP="000B66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464C8"/>
    <w:multiLevelType w:val="hybridMultilevel"/>
    <w:tmpl w:val="A8BA512A"/>
    <w:lvl w:ilvl="0" w:tplc="0409000F">
      <w:start w:val="1"/>
      <w:numFmt w:val="decimal"/>
      <w:lvlText w:val="%1."/>
      <w:lvlJc w:val="left"/>
      <w:pPr>
        <w:ind w:left="720" w:hanging="360"/>
      </w:pPr>
    </w:lvl>
    <w:lvl w:ilvl="1" w:tplc="0409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1547DC"/>
    <w:multiLevelType w:val="hybridMultilevel"/>
    <w:tmpl w:val="9172628C"/>
    <w:lvl w:ilvl="0" w:tplc="04090015">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15:restartNumberingAfterBreak="0">
    <w:nsid w:val="0D4C5D0B"/>
    <w:multiLevelType w:val="hybridMultilevel"/>
    <w:tmpl w:val="969AFF0E"/>
    <w:lvl w:ilvl="0" w:tplc="A5088C08">
      <w:start w:val="1"/>
      <w:numFmt w:val="bullet"/>
      <w:lvlText w:val=""/>
      <w:lvlJc w:val="left"/>
      <w:pPr>
        <w:ind w:left="360" w:hanging="360"/>
      </w:pPr>
      <w:rPr>
        <w:rFonts w:ascii="Symbol" w:hAnsi="Symbol"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C67A2D"/>
    <w:multiLevelType w:val="hybridMultilevel"/>
    <w:tmpl w:val="46E42C12"/>
    <w:lvl w:ilvl="0" w:tplc="B63A658C">
      <w:start w:val="1"/>
      <w:numFmt w:val="upperLetter"/>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4" w15:restartNumberingAfterBreak="0">
    <w:nsid w:val="1B640176"/>
    <w:multiLevelType w:val="hybridMultilevel"/>
    <w:tmpl w:val="0F2C78A2"/>
    <w:lvl w:ilvl="0" w:tplc="A5088C08">
      <w:start w:val="1"/>
      <w:numFmt w:val="bullet"/>
      <w:lvlText w:val=""/>
      <w:lvlJc w:val="left"/>
      <w:pPr>
        <w:ind w:left="360" w:hanging="360"/>
      </w:pPr>
      <w:rPr>
        <w:rFonts w:ascii="Symbol" w:hAnsi="Symbol"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8E7581"/>
    <w:multiLevelType w:val="hybridMultilevel"/>
    <w:tmpl w:val="70A629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3203107"/>
    <w:multiLevelType w:val="hybridMultilevel"/>
    <w:tmpl w:val="946C843E"/>
    <w:lvl w:ilvl="0" w:tplc="9D8811A0">
      <w:start w:val="1"/>
      <w:numFmt w:val="lowerLetter"/>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7" w15:restartNumberingAfterBreak="0">
    <w:nsid w:val="27EA67A2"/>
    <w:multiLevelType w:val="hybridMultilevel"/>
    <w:tmpl w:val="D9D2F65A"/>
    <w:lvl w:ilvl="0" w:tplc="E9CE2A58">
      <w:start w:val="1"/>
      <w:numFmt w:val="decimal"/>
      <w:lvlText w:val="%1."/>
      <w:lvlJc w:val="left"/>
      <w:pPr>
        <w:ind w:left="10710" w:hanging="360"/>
      </w:pPr>
      <w:rPr>
        <w:rFonts w:hint="default"/>
        <w:color w:val="auto"/>
      </w:rPr>
    </w:lvl>
    <w:lvl w:ilvl="1" w:tplc="E7B239FA">
      <w:numFmt w:val="bullet"/>
      <w:lvlText w:val="•"/>
      <w:lvlJc w:val="left"/>
      <w:pPr>
        <w:ind w:left="11430" w:hanging="360"/>
      </w:pPr>
      <w:rPr>
        <w:rFonts w:ascii="Arial" w:eastAsiaTheme="minorHAnsi" w:hAnsi="Arial" w:cs="Arial" w:hint="default"/>
      </w:rPr>
    </w:lvl>
    <w:lvl w:ilvl="2" w:tplc="0409001B" w:tentative="1">
      <w:start w:val="1"/>
      <w:numFmt w:val="lowerRoman"/>
      <w:lvlText w:val="%3."/>
      <w:lvlJc w:val="right"/>
      <w:pPr>
        <w:ind w:left="12150" w:hanging="180"/>
      </w:pPr>
    </w:lvl>
    <w:lvl w:ilvl="3" w:tplc="0409000F" w:tentative="1">
      <w:start w:val="1"/>
      <w:numFmt w:val="decimal"/>
      <w:lvlText w:val="%4."/>
      <w:lvlJc w:val="left"/>
      <w:pPr>
        <w:ind w:left="12870" w:hanging="360"/>
      </w:pPr>
    </w:lvl>
    <w:lvl w:ilvl="4" w:tplc="04090019" w:tentative="1">
      <w:start w:val="1"/>
      <w:numFmt w:val="lowerLetter"/>
      <w:lvlText w:val="%5."/>
      <w:lvlJc w:val="left"/>
      <w:pPr>
        <w:ind w:left="13590" w:hanging="360"/>
      </w:pPr>
    </w:lvl>
    <w:lvl w:ilvl="5" w:tplc="0409001B" w:tentative="1">
      <w:start w:val="1"/>
      <w:numFmt w:val="lowerRoman"/>
      <w:lvlText w:val="%6."/>
      <w:lvlJc w:val="right"/>
      <w:pPr>
        <w:ind w:left="14310" w:hanging="180"/>
      </w:pPr>
    </w:lvl>
    <w:lvl w:ilvl="6" w:tplc="0409000F" w:tentative="1">
      <w:start w:val="1"/>
      <w:numFmt w:val="decimal"/>
      <w:lvlText w:val="%7."/>
      <w:lvlJc w:val="left"/>
      <w:pPr>
        <w:ind w:left="15030" w:hanging="360"/>
      </w:pPr>
    </w:lvl>
    <w:lvl w:ilvl="7" w:tplc="04090019" w:tentative="1">
      <w:start w:val="1"/>
      <w:numFmt w:val="lowerLetter"/>
      <w:lvlText w:val="%8."/>
      <w:lvlJc w:val="left"/>
      <w:pPr>
        <w:ind w:left="15750" w:hanging="360"/>
      </w:pPr>
    </w:lvl>
    <w:lvl w:ilvl="8" w:tplc="0409001B" w:tentative="1">
      <w:start w:val="1"/>
      <w:numFmt w:val="lowerRoman"/>
      <w:lvlText w:val="%9."/>
      <w:lvlJc w:val="right"/>
      <w:pPr>
        <w:ind w:left="16470" w:hanging="180"/>
      </w:pPr>
    </w:lvl>
  </w:abstractNum>
  <w:abstractNum w:abstractNumId="8" w15:restartNumberingAfterBreak="0">
    <w:nsid w:val="2CA023AC"/>
    <w:multiLevelType w:val="hybridMultilevel"/>
    <w:tmpl w:val="0D4C7CF2"/>
    <w:lvl w:ilvl="0" w:tplc="C5A4A6BE">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ABE6087E">
      <w:start w:val="1"/>
      <w:numFmt w:val="upp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AE1585"/>
    <w:multiLevelType w:val="hybridMultilevel"/>
    <w:tmpl w:val="C9EE4F18"/>
    <w:lvl w:ilvl="0" w:tplc="DDD25B00">
      <w:start w:val="1"/>
      <w:numFmt w:val="decimal"/>
      <w:pStyle w:val="Number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80318B8"/>
    <w:multiLevelType w:val="hybridMultilevel"/>
    <w:tmpl w:val="BDA26636"/>
    <w:lvl w:ilvl="0" w:tplc="A5088C08">
      <w:start w:val="1"/>
      <w:numFmt w:val="bullet"/>
      <w:lvlText w:val=""/>
      <w:lvlJc w:val="left"/>
      <w:pPr>
        <w:ind w:left="360" w:hanging="360"/>
      </w:pPr>
      <w:rPr>
        <w:rFonts w:ascii="Symbol" w:hAnsi="Symbol"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2A3FA4"/>
    <w:multiLevelType w:val="hybridMultilevel"/>
    <w:tmpl w:val="8E62EC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5BD1ACD"/>
    <w:multiLevelType w:val="hybridMultilevel"/>
    <w:tmpl w:val="F3EAED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5B6194"/>
    <w:multiLevelType w:val="hybridMultilevel"/>
    <w:tmpl w:val="DBC48D5E"/>
    <w:lvl w:ilvl="0" w:tplc="A5088C08">
      <w:start w:val="1"/>
      <w:numFmt w:val="bullet"/>
      <w:lvlText w:val=""/>
      <w:lvlJc w:val="left"/>
      <w:pPr>
        <w:ind w:left="360" w:hanging="360"/>
      </w:pPr>
      <w:rPr>
        <w:rFonts w:ascii="Symbol" w:hAnsi="Symbol"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BA5C44"/>
    <w:multiLevelType w:val="hybridMultilevel"/>
    <w:tmpl w:val="A08ED2DA"/>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5" w15:restartNumberingAfterBreak="0">
    <w:nsid w:val="4A7241C4"/>
    <w:multiLevelType w:val="hybridMultilevel"/>
    <w:tmpl w:val="8FB46E80"/>
    <w:lvl w:ilvl="0" w:tplc="87F4FC4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EDE65E5"/>
    <w:multiLevelType w:val="hybridMultilevel"/>
    <w:tmpl w:val="3EAA6D42"/>
    <w:lvl w:ilvl="0" w:tplc="5602FC72">
      <w:start w:val="1"/>
      <w:numFmt w:val="lowerLetter"/>
      <w:lvlText w:val="%1."/>
      <w:lvlJc w:val="left"/>
      <w:pPr>
        <w:ind w:left="274" w:hanging="360"/>
      </w:pPr>
      <w:rPr>
        <w:rFonts w:hint="default"/>
      </w:rPr>
    </w:lvl>
    <w:lvl w:ilvl="1" w:tplc="04090019" w:tentative="1">
      <w:start w:val="1"/>
      <w:numFmt w:val="lowerLetter"/>
      <w:lvlText w:val="%2."/>
      <w:lvlJc w:val="left"/>
      <w:pPr>
        <w:ind w:left="994" w:hanging="360"/>
      </w:pPr>
    </w:lvl>
    <w:lvl w:ilvl="2" w:tplc="0409001B" w:tentative="1">
      <w:start w:val="1"/>
      <w:numFmt w:val="lowerRoman"/>
      <w:lvlText w:val="%3."/>
      <w:lvlJc w:val="right"/>
      <w:pPr>
        <w:ind w:left="1714" w:hanging="180"/>
      </w:pPr>
    </w:lvl>
    <w:lvl w:ilvl="3" w:tplc="0409000F" w:tentative="1">
      <w:start w:val="1"/>
      <w:numFmt w:val="decimal"/>
      <w:lvlText w:val="%4."/>
      <w:lvlJc w:val="left"/>
      <w:pPr>
        <w:ind w:left="2434" w:hanging="360"/>
      </w:pPr>
    </w:lvl>
    <w:lvl w:ilvl="4" w:tplc="04090019" w:tentative="1">
      <w:start w:val="1"/>
      <w:numFmt w:val="lowerLetter"/>
      <w:lvlText w:val="%5."/>
      <w:lvlJc w:val="left"/>
      <w:pPr>
        <w:ind w:left="3154" w:hanging="360"/>
      </w:pPr>
    </w:lvl>
    <w:lvl w:ilvl="5" w:tplc="0409001B" w:tentative="1">
      <w:start w:val="1"/>
      <w:numFmt w:val="lowerRoman"/>
      <w:lvlText w:val="%6."/>
      <w:lvlJc w:val="right"/>
      <w:pPr>
        <w:ind w:left="3874" w:hanging="180"/>
      </w:pPr>
    </w:lvl>
    <w:lvl w:ilvl="6" w:tplc="0409000F" w:tentative="1">
      <w:start w:val="1"/>
      <w:numFmt w:val="decimal"/>
      <w:lvlText w:val="%7."/>
      <w:lvlJc w:val="left"/>
      <w:pPr>
        <w:ind w:left="4594" w:hanging="360"/>
      </w:pPr>
    </w:lvl>
    <w:lvl w:ilvl="7" w:tplc="04090019" w:tentative="1">
      <w:start w:val="1"/>
      <w:numFmt w:val="lowerLetter"/>
      <w:lvlText w:val="%8."/>
      <w:lvlJc w:val="left"/>
      <w:pPr>
        <w:ind w:left="5314" w:hanging="360"/>
      </w:pPr>
    </w:lvl>
    <w:lvl w:ilvl="8" w:tplc="0409001B" w:tentative="1">
      <w:start w:val="1"/>
      <w:numFmt w:val="lowerRoman"/>
      <w:lvlText w:val="%9."/>
      <w:lvlJc w:val="right"/>
      <w:pPr>
        <w:ind w:left="6034" w:hanging="180"/>
      </w:pPr>
    </w:lvl>
  </w:abstractNum>
  <w:abstractNum w:abstractNumId="17" w15:restartNumberingAfterBreak="0">
    <w:nsid w:val="52F37763"/>
    <w:multiLevelType w:val="hybridMultilevel"/>
    <w:tmpl w:val="BAF85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9247F0"/>
    <w:multiLevelType w:val="hybridMultilevel"/>
    <w:tmpl w:val="14489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FE1D4F"/>
    <w:multiLevelType w:val="hybridMultilevel"/>
    <w:tmpl w:val="FDF068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26D3A00"/>
    <w:multiLevelType w:val="hybridMultilevel"/>
    <w:tmpl w:val="230609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9831737"/>
    <w:multiLevelType w:val="hybridMultilevel"/>
    <w:tmpl w:val="8E62EC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72B263DC"/>
    <w:multiLevelType w:val="hybridMultilevel"/>
    <w:tmpl w:val="61DA45E8"/>
    <w:lvl w:ilvl="0" w:tplc="32B236B0">
      <w:start w:val="1"/>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3" w15:restartNumberingAfterBreak="0">
    <w:nsid w:val="75394C10"/>
    <w:multiLevelType w:val="hybridMultilevel"/>
    <w:tmpl w:val="08782F28"/>
    <w:lvl w:ilvl="0" w:tplc="8D3A9254">
      <w:start w:val="1"/>
      <w:numFmt w:val="bullet"/>
      <w:lvlText w:val=""/>
      <w:lvlJc w:val="left"/>
      <w:pPr>
        <w:ind w:left="360" w:hanging="360"/>
      </w:pPr>
      <w:rPr>
        <w:rFonts w:ascii="Symbol" w:hAnsi="Symbol"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58D05D9"/>
    <w:multiLevelType w:val="hybridMultilevel"/>
    <w:tmpl w:val="3086D5F4"/>
    <w:lvl w:ilvl="0" w:tplc="C5A4A6BE">
      <w:start w:val="1"/>
      <w:numFmt w:val="bullet"/>
      <w:pStyle w:val="LargeBullet"/>
      <w:lvlText w:val=""/>
      <w:lvlJc w:val="left"/>
      <w:pPr>
        <w:ind w:left="720" w:hanging="360"/>
      </w:pPr>
      <w:rPr>
        <w:rFonts w:ascii="Symbol" w:hAnsi="Symbol" w:hint="default"/>
      </w:rPr>
    </w:lvl>
    <w:lvl w:ilvl="1" w:tplc="74AA203E">
      <w:start w:val="1"/>
      <w:numFmt w:val="bullet"/>
      <w:pStyle w:val="Second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A5A281E"/>
    <w:multiLevelType w:val="hybridMultilevel"/>
    <w:tmpl w:val="BC3C03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FB878F1"/>
    <w:multiLevelType w:val="hybridMultilevel"/>
    <w:tmpl w:val="23D610B6"/>
    <w:lvl w:ilvl="0" w:tplc="9BD6E14A">
      <w:start w:val="1"/>
      <w:numFmt w:val="bullet"/>
      <w:lvlText w:val=""/>
      <w:lvlJc w:val="left"/>
      <w:pPr>
        <w:ind w:left="360" w:hanging="360"/>
      </w:pPr>
      <w:rPr>
        <w:rFonts w:ascii="Symbol" w:hAnsi="Symbol" w:hint="default"/>
        <w:sz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68774385">
    <w:abstractNumId w:val="26"/>
  </w:num>
  <w:num w:numId="2" w16cid:durableId="1448504942">
    <w:abstractNumId w:val="5"/>
  </w:num>
  <w:num w:numId="3" w16cid:durableId="1169179683">
    <w:abstractNumId w:val="21"/>
  </w:num>
  <w:num w:numId="4" w16cid:durableId="1326668623">
    <w:abstractNumId w:val="11"/>
  </w:num>
  <w:num w:numId="5" w16cid:durableId="1296988684">
    <w:abstractNumId w:val="10"/>
  </w:num>
  <w:num w:numId="6" w16cid:durableId="1737583012">
    <w:abstractNumId w:val="23"/>
  </w:num>
  <w:num w:numId="7" w16cid:durableId="68310178">
    <w:abstractNumId w:val="4"/>
  </w:num>
  <w:num w:numId="8" w16cid:durableId="224726934">
    <w:abstractNumId w:val="13"/>
  </w:num>
  <w:num w:numId="9" w16cid:durableId="1696729872">
    <w:abstractNumId w:val="2"/>
  </w:num>
  <w:num w:numId="10" w16cid:durableId="291404745">
    <w:abstractNumId w:val="17"/>
  </w:num>
  <w:num w:numId="11" w16cid:durableId="2078630486">
    <w:abstractNumId w:val="12"/>
  </w:num>
  <w:num w:numId="12" w16cid:durableId="1081760635">
    <w:abstractNumId w:val="7"/>
  </w:num>
  <w:num w:numId="13" w16cid:durableId="521548875">
    <w:abstractNumId w:val="14"/>
  </w:num>
  <w:num w:numId="14" w16cid:durableId="955911625">
    <w:abstractNumId w:val="24"/>
  </w:num>
  <w:num w:numId="15" w16cid:durableId="1298802873">
    <w:abstractNumId w:val="18"/>
  </w:num>
  <w:num w:numId="16" w16cid:durableId="79252073">
    <w:abstractNumId w:val="8"/>
  </w:num>
  <w:num w:numId="17" w16cid:durableId="4867790">
    <w:abstractNumId w:val="15"/>
  </w:num>
  <w:num w:numId="18" w16cid:durableId="611206635">
    <w:abstractNumId w:val="20"/>
  </w:num>
  <w:num w:numId="19" w16cid:durableId="1329863972">
    <w:abstractNumId w:val="22"/>
  </w:num>
  <w:num w:numId="20" w16cid:durableId="1807815025">
    <w:abstractNumId w:val="6"/>
  </w:num>
  <w:num w:numId="21" w16cid:durableId="1632400410">
    <w:abstractNumId w:val="16"/>
  </w:num>
  <w:num w:numId="22" w16cid:durableId="434060166">
    <w:abstractNumId w:val="1"/>
  </w:num>
  <w:num w:numId="23" w16cid:durableId="991366985">
    <w:abstractNumId w:val="3"/>
  </w:num>
  <w:num w:numId="24" w16cid:durableId="87702574">
    <w:abstractNumId w:val="0"/>
  </w:num>
  <w:num w:numId="25" w16cid:durableId="857308620">
    <w:abstractNumId w:val="19"/>
  </w:num>
  <w:num w:numId="26" w16cid:durableId="1426268976">
    <w:abstractNumId w:val="25"/>
  </w:num>
  <w:num w:numId="27" w16cid:durableId="2062510912">
    <w:abstractNumId w:val="9"/>
  </w:num>
  <w:num w:numId="28" w16cid:durableId="875118063">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4222"/>
    <w:rsid w:val="00020E97"/>
    <w:rsid w:val="00041FA2"/>
    <w:rsid w:val="00043243"/>
    <w:rsid w:val="00044368"/>
    <w:rsid w:val="00074944"/>
    <w:rsid w:val="000815B9"/>
    <w:rsid w:val="00092B17"/>
    <w:rsid w:val="00097568"/>
    <w:rsid w:val="000A24F8"/>
    <w:rsid w:val="000B66C7"/>
    <w:rsid w:val="000F5425"/>
    <w:rsid w:val="00102E87"/>
    <w:rsid w:val="001108F4"/>
    <w:rsid w:val="00131D4E"/>
    <w:rsid w:val="00134813"/>
    <w:rsid w:val="001742EA"/>
    <w:rsid w:val="00181E9B"/>
    <w:rsid w:val="00195ABC"/>
    <w:rsid w:val="001A477D"/>
    <w:rsid w:val="001D2341"/>
    <w:rsid w:val="00250330"/>
    <w:rsid w:val="00274222"/>
    <w:rsid w:val="00275C4A"/>
    <w:rsid w:val="002A0C8E"/>
    <w:rsid w:val="002B52C4"/>
    <w:rsid w:val="0030527A"/>
    <w:rsid w:val="00314E92"/>
    <w:rsid w:val="003300F7"/>
    <w:rsid w:val="00330601"/>
    <w:rsid w:val="00352D76"/>
    <w:rsid w:val="003946A5"/>
    <w:rsid w:val="003A1BCD"/>
    <w:rsid w:val="003B12FB"/>
    <w:rsid w:val="003E735C"/>
    <w:rsid w:val="00435940"/>
    <w:rsid w:val="0046523B"/>
    <w:rsid w:val="00471A19"/>
    <w:rsid w:val="00481DDC"/>
    <w:rsid w:val="004A26CA"/>
    <w:rsid w:val="004A4134"/>
    <w:rsid w:val="004E5498"/>
    <w:rsid w:val="00524331"/>
    <w:rsid w:val="00535503"/>
    <w:rsid w:val="0053732B"/>
    <w:rsid w:val="00590D9A"/>
    <w:rsid w:val="005A0BAD"/>
    <w:rsid w:val="005A2132"/>
    <w:rsid w:val="005E0CA0"/>
    <w:rsid w:val="005F353F"/>
    <w:rsid w:val="006068E6"/>
    <w:rsid w:val="006526FB"/>
    <w:rsid w:val="0068136E"/>
    <w:rsid w:val="006A39E2"/>
    <w:rsid w:val="006B56BF"/>
    <w:rsid w:val="00724466"/>
    <w:rsid w:val="007A4571"/>
    <w:rsid w:val="007A5C09"/>
    <w:rsid w:val="007B1C57"/>
    <w:rsid w:val="007D6241"/>
    <w:rsid w:val="007E1751"/>
    <w:rsid w:val="007F5B42"/>
    <w:rsid w:val="00821449"/>
    <w:rsid w:val="00844290"/>
    <w:rsid w:val="00844EA7"/>
    <w:rsid w:val="00850184"/>
    <w:rsid w:val="0087413A"/>
    <w:rsid w:val="008833A2"/>
    <w:rsid w:val="008B14E8"/>
    <w:rsid w:val="00907952"/>
    <w:rsid w:val="0091559F"/>
    <w:rsid w:val="00946053"/>
    <w:rsid w:val="00955C2C"/>
    <w:rsid w:val="00970DBC"/>
    <w:rsid w:val="00971740"/>
    <w:rsid w:val="009D7962"/>
    <w:rsid w:val="009E3F67"/>
    <w:rsid w:val="00A17F30"/>
    <w:rsid w:val="00A34512"/>
    <w:rsid w:val="00A46AC6"/>
    <w:rsid w:val="00A5227D"/>
    <w:rsid w:val="00A6537B"/>
    <w:rsid w:val="00A71EBC"/>
    <w:rsid w:val="00AA0012"/>
    <w:rsid w:val="00AC4B7F"/>
    <w:rsid w:val="00B11B4C"/>
    <w:rsid w:val="00B26464"/>
    <w:rsid w:val="00B74EDF"/>
    <w:rsid w:val="00B77E60"/>
    <w:rsid w:val="00B85408"/>
    <w:rsid w:val="00BA3EC3"/>
    <w:rsid w:val="00BA6DF2"/>
    <w:rsid w:val="00BC14C1"/>
    <w:rsid w:val="00BE57DE"/>
    <w:rsid w:val="00BF3589"/>
    <w:rsid w:val="00C20A2C"/>
    <w:rsid w:val="00CA520D"/>
    <w:rsid w:val="00CE5F45"/>
    <w:rsid w:val="00D16891"/>
    <w:rsid w:val="00D172C6"/>
    <w:rsid w:val="00D31779"/>
    <w:rsid w:val="00D60F29"/>
    <w:rsid w:val="00DA1DD3"/>
    <w:rsid w:val="00DF37B6"/>
    <w:rsid w:val="00E623C2"/>
    <w:rsid w:val="00E8062D"/>
    <w:rsid w:val="00E913FA"/>
    <w:rsid w:val="00E97393"/>
    <w:rsid w:val="00EC04D5"/>
    <w:rsid w:val="00ED7F13"/>
    <w:rsid w:val="00F1522F"/>
    <w:rsid w:val="00F33C1A"/>
    <w:rsid w:val="00F33C24"/>
    <w:rsid w:val="00F43756"/>
    <w:rsid w:val="00F439E9"/>
    <w:rsid w:val="00F660A4"/>
    <w:rsid w:val="00F95052"/>
    <w:rsid w:val="00FB5DED"/>
    <w:rsid w:val="00FF200B"/>
    <w:rsid w:val="00FF52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DD554"/>
  <w15:chartTrackingRefBased/>
  <w15:docId w15:val="{A69D4487-6B8A-4A9C-A3DB-7EBA49814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52D7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74222"/>
    <w:rPr>
      <w:color w:val="0563C1" w:themeColor="hyperlink"/>
      <w:u w:val="single"/>
    </w:rPr>
  </w:style>
  <w:style w:type="paragraph" w:styleId="ListParagraph">
    <w:name w:val="List Paragraph"/>
    <w:basedOn w:val="Normal"/>
    <w:uiPriority w:val="34"/>
    <w:rsid w:val="000B66C7"/>
    <w:pPr>
      <w:ind w:left="720"/>
      <w:contextualSpacing/>
    </w:pPr>
  </w:style>
  <w:style w:type="paragraph" w:styleId="Header">
    <w:name w:val="header"/>
    <w:basedOn w:val="Normal"/>
    <w:link w:val="HeaderChar"/>
    <w:uiPriority w:val="99"/>
    <w:unhideWhenUsed/>
    <w:rsid w:val="000B66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66C7"/>
  </w:style>
  <w:style w:type="paragraph" w:styleId="Footer">
    <w:name w:val="footer"/>
    <w:basedOn w:val="Normal"/>
    <w:link w:val="FooterChar"/>
    <w:uiPriority w:val="99"/>
    <w:unhideWhenUsed/>
    <w:rsid w:val="000B66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66C7"/>
  </w:style>
  <w:style w:type="character" w:styleId="FollowedHyperlink">
    <w:name w:val="FollowedHyperlink"/>
    <w:basedOn w:val="DefaultParagraphFont"/>
    <w:uiPriority w:val="99"/>
    <w:semiHidden/>
    <w:unhideWhenUsed/>
    <w:rsid w:val="006A39E2"/>
    <w:rPr>
      <w:color w:val="954F72" w:themeColor="followedHyperlink"/>
      <w:u w:val="single"/>
    </w:rPr>
  </w:style>
  <w:style w:type="paragraph" w:styleId="Title">
    <w:name w:val="Title"/>
    <w:basedOn w:val="Normal"/>
    <w:next w:val="Normal"/>
    <w:link w:val="TitleChar"/>
    <w:uiPriority w:val="10"/>
    <w:rsid w:val="006A39E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39E2"/>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352D76"/>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352D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2D76"/>
    <w:rPr>
      <w:rFonts w:ascii="Segoe UI" w:hAnsi="Segoe UI" w:cs="Segoe UI"/>
      <w:sz w:val="18"/>
      <w:szCs w:val="18"/>
    </w:rPr>
  </w:style>
  <w:style w:type="paragraph" w:customStyle="1" w:styleId="Default">
    <w:name w:val="Default"/>
    <w:rsid w:val="00041FA2"/>
    <w:pPr>
      <w:autoSpaceDE w:val="0"/>
      <w:autoSpaceDN w:val="0"/>
      <w:adjustRightInd w:val="0"/>
      <w:spacing w:after="0" w:line="240" w:lineRule="auto"/>
    </w:pPr>
    <w:rPr>
      <w:rFonts w:ascii="Arial" w:hAnsi="Arial" w:cs="Arial"/>
      <w:color w:val="000000"/>
      <w:sz w:val="24"/>
      <w:szCs w:val="24"/>
    </w:rPr>
  </w:style>
  <w:style w:type="paragraph" w:customStyle="1" w:styleId="LargePrintText">
    <w:name w:val="Large Print Text"/>
    <w:basedOn w:val="Normal"/>
    <w:link w:val="LargePrintTextChar"/>
    <w:qFormat/>
    <w:rsid w:val="00C20A2C"/>
    <w:pPr>
      <w:spacing w:after="0" w:line="480" w:lineRule="auto"/>
    </w:pPr>
    <w:rPr>
      <w:rFonts w:ascii="Arial" w:hAnsi="Arial" w:cs="Arial"/>
      <w:sz w:val="36"/>
      <w:szCs w:val="36"/>
    </w:rPr>
  </w:style>
  <w:style w:type="paragraph" w:customStyle="1" w:styleId="LargePrintTitle">
    <w:name w:val="Large Print Title"/>
    <w:basedOn w:val="Heading1"/>
    <w:link w:val="LargePrintTitleChar"/>
    <w:qFormat/>
    <w:rsid w:val="00B77E60"/>
    <w:pPr>
      <w:spacing w:before="0" w:line="360" w:lineRule="auto"/>
    </w:pPr>
    <w:rPr>
      <w:rFonts w:ascii="Arial" w:hAnsi="Arial" w:cs="Arial"/>
      <w:b/>
      <w:color w:val="002060"/>
      <w:sz w:val="44"/>
      <w:szCs w:val="44"/>
      <w:lang w:val="en"/>
    </w:rPr>
  </w:style>
  <w:style w:type="character" w:customStyle="1" w:styleId="LargePrintTextChar">
    <w:name w:val="Large Print Text Char"/>
    <w:basedOn w:val="DefaultParagraphFont"/>
    <w:link w:val="LargePrintText"/>
    <w:rsid w:val="00C20A2C"/>
    <w:rPr>
      <w:rFonts w:ascii="Arial" w:hAnsi="Arial" w:cs="Arial"/>
      <w:sz w:val="36"/>
      <w:szCs w:val="36"/>
    </w:rPr>
  </w:style>
  <w:style w:type="character" w:customStyle="1" w:styleId="A1">
    <w:name w:val="A1"/>
    <w:uiPriority w:val="99"/>
    <w:rsid w:val="006B56BF"/>
    <w:rPr>
      <w:rFonts w:cs="ITC Stone Sans Std Medium"/>
      <w:color w:val="000000"/>
      <w:sz w:val="23"/>
      <w:szCs w:val="23"/>
    </w:rPr>
  </w:style>
  <w:style w:type="character" w:customStyle="1" w:styleId="LargePrintTitleChar">
    <w:name w:val="Large Print Title Char"/>
    <w:basedOn w:val="Heading1Char"/>
    <w:link w:val="LargePrintTitle"/>
    <w:rsid w:val="00B77E60"/>
    <w:rPr>
      <w:rFonts w:ascii="Arial" w:eastAsiaTheme="majorEastAsia" w:hAnsi="Arial" w:cs="Arial"/>
      <w:b/>
      <w:color w:val="002060"/>
      <w:sz w:val="44"/>
      <w:szCs w:val="44"/>
      <w:lang w:val="en"/>
    </w:rPr>
  </w:style>
  <w:style w:type="paragraph" w:customStyle="1" w:styleId="PortalHeader">
    <w:name w:val="PortalHeader"/>
    <w:basedOn w:val="Normal"/>
    <w:link w:val="PortalHeaderChar"/>
    <w:rsid w:val="003A1BCD"/>
    <w:pPr>
      <w:spacing w:after="0" w:line="240" w:lineRule="auto"/>
      <w:jc w:val="both"/>
      <w:outlineLvl w:val="1"/>
    </w:pPr>
    <w:rPr>
      <w:rFonts w:eastAsia="Times New Roman" w:cstheme="minorHAnsi"/>
      <w:b/>
      <w:color w:val="0070C0"/>
      <w:kern w:val="36"/>
      <w:sz w:val="28"/>
      <w:szCs w:val="28"/>
    </w:rPr>
  </w:style>
  <w:style w:type="character" w:customStyle="1" w:styleId="PortalHeaderChar">
    <w:name w:val="PortalHeader Char"/>
    <w:basedOn w:val="DefaultParagraphFont"/>
    <w:link w:val="PortalHeader"/>
    <w:rsid w:val="003A1BCD"/>
    <w:rPr>
      <w:rFonts w:eastAsia="Times New Roman" w:cstheme="minorHAnsi"/>
      <w:b/>
      <w:color w:val="0070C0"/>
      <w:kern w:val="36"/>
      <w:sz w:val="28"/>
      <w:szCs w:val="28"/>
    </w:rPr>
  </w:style>
  <w:style w:type="paragraph" w:styleId="BodyText">
    <w:name w:val="Body Text"/>
    <w:basedOn w:val="Normal"/>
    <w:link w:val="BodyTextChar"/>
    <w:uiPriority w:val="1"/>
    <w:rsid w:val="003A1BCD"/>
    <w:pPr>
      <w:widowControl w:val="0"/>
      <w:autoSpaceDE w:val="0"/>
      <w:autoSpaceDN w:val="0"/>
      <w:adjustRightInd w:val="0"/>
      <w:spacing w:after="120" w:line="240" w:lineRule="auto"/>
    </w:pPr>
    <w:rPr>
      <w:rFonts w:ascii="Calibri" w:eastAsia="Times New Roman" w:hAnsi="Calibri" w:cs="Calibri"/>
      <w:szCs w:val="20"/>
    </w:rPr>
  </w:style>
  <w:style w:type="character" w:customStyle="1" w:styleId="BodyTextChar">
    <w:name w:val="Body Text Char"/>
    <w:basedOn w:val="DefaultParagraphFont"/>
    <w:link w:val="BodyText"/>
    <w:uiPriority w:val="1"/>
    <w:rsid w:val="003A1BCD"/>
    <w:rPr>
      <w:rFonts w:ascii="Calibri" w:eastAsia="Times New Roman" w:hAnsi="Calibri" w:cs="Calibri"/>
      <w:szCs w:val="20"/>
    </w:rPr>
  </w:style>
  <w:style w:type="paragraph" w:customStyle="1" w:styleId="ColumnTEXT">
    <w:name w:val="ColumnTEXT"/>
    <w:basedOn w:val="Normal"/>
    <w:link w:val="ColumnTEXTChar"/>
    <w:rsid w:val="003A1BCD"/>
    <w:pPr>
      <w:spacing w:afterLines="50" w:after="120" w:line="240" w:lineRule="auto"/>
    </w:pPr>
  </w:style>
  <w:style w:type="character" w:customStyle="1" w:styleId="ColumnTEXTChar">
    <w:name w:val="ColumnTEXT Char"/>
    <w:basedOn w:val="DefaultParagraphFont"/>
    <w:link w:val="ColumnTEXT"/>
    <w:rsid w:val="003A1BCD"/>
  </w:style>
  <w:style w:type="paragraph" w:customStyle="1" w:styleId="DayCalendarList">
    <w:name w:val="DayCalendarList"/>
    <w:basedOn w:val="Normal"/>
    <w:link w:val="DayCalendarListChar"/>
    <w:rsid w:val="003A1BCD"/>
    <w:pPr>
      <w:tabs>
        <w:tab w:val="left" w:pos="450"/>
      </w:tabs>
      <w:suppressAutoHyphens/>
      <w:autoSpaceDE w:val="0"/>
      <w:autoSpaceDN w:val="0"/>
      <w:adjustRightInd w:val="0"/>
      <w:spacing w:after="0" w:line="240" w:lineRule="auto"/>
      <w:ind w:left="450" w:hanging="450"/>
      <w:textAlignment w:val="center"/>
    </w:pPr>
    <w:rPr>
      <w:rFonts w:cstheme="minorHAnsi"/>
      <w:color w:val="FFFFFF" w:themeColor="background1"/>
      <w:sz w:val="20"/>
      <w:szCs w:val="20"/>
    </w:rPr>
  </w:style>
  <w:style w:type="character" w:customStyle="1" w:styleId="DayCalendarListChar">
    <w:name w:val="DayCalendarList Char"/>
    <w:basedOn w:val="DefaultParagraphFont"/>
    <w:link w:val="DayCalendarList"/>
    <w:rsid w:val="003A1BCD"/>
    <w:rPr>
      <w:rFonts w:cstheme="minorHAnsi"/>
      <w:color w:val="FFFFFF" w:themeColor="background1"/>
      <w:sz w:val="20"/>
      <w:szCs w:val="20"/>
    </w:rPr>
  </w:style>
  <w:style w:type="paragraph" w:customStyle="1" w:styleId="ColumnText0">
    <w:name w:val="ColumnText"/>
    <w:basedOn w:val="Normal"/>
    <w:link w:val="ColumnTextChar0"/>
    <w:rsid w:val="003A1BCD"/>
    <w:pPr>
      <w:widowControl w:val="0"/>
      <w:spacing w:after="0" w:line="260" w:lineRule="exact"/>
    </w:pPr>
    <w:rPr>
      <w:rFonts w:ascii="Calibri" w:hAnsi="Calibri"/>
      <w:color w:val="FFFFFF" w:themeColor="background1"/>
      <w:sz w:val="20"/>
      <w:szCs w:val="20"/>
    </w:rPr>
  </w:style>
  <w:style w:type="character" w:customStyle="1" w:styleId="ColumnTextChar0">
    <w:name w:val="ColumnText Char"/>
    <w:basedOn w:val="DefaultParagraphFont"/>
    <w:link w:val="ColumnText0"/>
    <w:rsid w:val="003A1BCD"/>
    <w:rPr>
      <w:rFonts w:ascii="Calibri" w:hAnsi="Calibri"/>
      <w:color w:val="FFFFFF" w:themeColor="background1"/>
      <w:sz w:val="20"/>
      <w:szCs w:val="20"/>
    </w:rPr>
  </w:style>
  <w:style w:type="paragraph" w:customStyle="1" w:styleId="LargeBullet">
    <w:name w:val="LargeBullet"/>
    <w:basedOn w:val="LargePrintText"/>
    <w:link w:val="LargeBulletChar"/>
    <w:qFormat/>
    <w:rsid w:val="003B12FB"/>
    <w:pPr>
      <w:numPr>
        <w:numId w:val="14"/>
      </w:numPr>
      <w:tabs>
        <w:tab w:val="left" w:pos="540"/>
      </w:tabs>
      <w:ind w:left="548" w:hanging="634"/>
    </w:pPr>
  </w:style>
  <w:style w:type="character" w:customStyle="1" w:styleId="LargeBulletChar">
    <w:name w:val="LargeBullet Char"/>
    <w:basedOn w:val="LargePrintTextChar"/>
    <w:link w:val="LargeBullet"/>
    <w:rsid w:val="003B12FB"/>
    <w:rPr>
      <w:rFonts w:ascii="Arial" w:hAnsi="Arial" w:cs="Arial"/>
      <w:sz w:val="36"/>
      <w:szCs w:val="36"/>
    </w:rPr>
  </w:style>
  <w:style w:type="paragraph" w:styleId="NoSpacing">
    <w:name w:val="No Spacing"/>
    <w:link w:val="NoSpacingChar"/>
    <w:uiPriority w:val="1"/>
    <w:qFormat/>
    <w:rsid w:val="00844EA7"/>
    <w:pPr>
      <w:spacing w:after="0" w:line="480" w:lineRule="auto"/>
    </w:pPr>
    <w:rPr>
      <w:rFonts w:ascii="Arial" w:hAnsi="Arial"/>
      <w:sz w:val="36"/>
    </w:rPr>
  </w:style>
  <w:style w:type="paragraph" w:customStyle="1" w:styleId="SecondBullet">
    <w:name w:val="SecondBullet"/>
    <w:basedOn w:val="LargeBullet"/>
    <w:link w:val="SecondBulletChar"/>
    <w:qFormat/>
    <w:rsid w:val="007A4571"/>
    <w:pPr>
      <w:numPr>
        <w:ilvl w:val="1"/>
      </w:numPr>
      <w:ind w:left="1080" w:hanging="450"/>
    </w:pPr>
  </w:style>
  <w:style w:type="character" w:customStyle="1" w:styleId="SecondBulletChar">
    <w:name w:val="SecondBullet Char"/>
    <w:basedOn w:val="LargeBulletChar"/>
    <w:link w:val="SecondBullet"/>
    <w:rsid w:val="007A4571"/>
    <w:rPr>
      <w:rFonts w:ascii="Arial" w:hAnsi="Arial" w:cs="Arial"/>
      <w:sz w:val="36"/>
      <w:szCs w:val="36"/>
    </w:rPr>
  </w:style>
  <w:style w:type="character" w:styleId="SubtleEmphasis">
    <w:name w:val="Subtle Emphasis"/>
    <w:basedOn w:val="DefaultParagraphFont"/>
    <w:uiPriority w:val="19"/>
    <w:rsid w:val="00970DBC"/>
    <w:rPr>
      <w:i/>
      <w:iCs/>
      <w:color w:val="404040" w:themeColor="text1" w:themeTint="BF"/>
    </w:rPr>
  </w:style>
  <w:style w:type="paragraph" w:styleId="Subtitle">
    <w:name w:val="Subtitle"/>
    <w:basedOn w:val="Normal"/>
    <w:next w:val="Normal"/>
    <w:link w:val="SubtitleChar"/>
    <w:uiPriority w:val="11"/>
    <w:rsid w:val="00970DBC"/>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970DBC"/>
    <w:rPr>
      <w:rFonts w:eastAsiaTheme="minorEastAsia"/>
      <w:color w:val="5A5A5A" w:themeColor="text1" w:themeTint="A5"/>
      <w:spacing w:val="15"/>
    </w:rPr>
  </w:style>
  <w:style w:type="table" w:styleId="TableGrid">
    <w:name w:val="Table Grid"/>
    <w:basedOn w:val="TableNormal"/>
    <w:uiPriority w:val="39"/>
    <w:rsid w:val="000F5425"/>
    <w:pPr>
      <w:spacing w:after="0" w:line="480" w:lineRule="auto"/>
    </w:pPr>
    <w:rPr>
      <w:rFonts w:ascii="Arial" w:hAnsi="Arial"/>
      <w:sz w:val="3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umnGraph">
    <w:name w:val="ColumnGraph"/>
    <w:basedOn w:val="NoSpacing"/>
    <w:link w:val="ColumnGraphChar"/>
    <w:qFormat/>
    <w:rsid w:val="008B14E8"/>
    <w:pPr>
      <w:spacing w:before="360" w:after="360"/>
    </w:pPr>
    <w:rPr>
      <w:szCs w:val="36"/>
    </w:rPr>
  </w:style>
  <w:style w:type="character" w:customStyle="1" w:styleId="NoSpacingChar">
    <w:name w:val="No Spacing Char"/>
    <w:basedOn w:val="DefaultParagraphFont"/>
    <w:link w:val="NoSpacing"/>
    <w:uiPriority w:val="1"/>
    <w:rsid w:val="00844EA7"/>
    <w:rPr>
      <w:rFonts w:ascii="Arial" w:hAnsi="Arial"/>
      <w:sz w:val="36"/>
    </w:rPr>
  </w:style>
  <w:style w:type="character" w:customStyle="1" w:styleId="ColumnGraphChar">
    <w:name w:val="ColumnGraph Char"/>
    <w:basedOn w:val="NoSpacingChar"/>
    <w:link w:val="ColumnGraph"/>
    <w:rsid w:val="008B14E8"/>
    <w:rPr>
      <w:rFonts w:ascii="Arial" w:hAnsi="Arial"/>
      <w:sz w:val="36"/>
      <w:szCs w:val="36"/>
    </w:rPr>
  </w:style>
  <w:style w:type="paragraph" w:customStyle="1" w:styleId="Subhead">
    <w:name w:val="Subhead"/>
    <w:basedOn w:val="LargePrintText"/>
    <w:link w:val="SubheadChar"/>
    <w:qFormat/>
    <w:rsid w:val="00FF52FA"/>
    <w:rPr>
      <w:b/>
    </w:rPr>
  </w:style>
  <w:style w:type="character" w:customStyle="1" w:styleId="SubheadChar">
    <w:name w:val="Subhead Char"/>
    <w:basedOn w:val="LargePrintTextChar"/>
    <w:link w:val="Subhead"/>
    <w:rsid w:val="00FF52FA"/>
    <w:rPr>
      <w:rFonts w:ascii="Arial" w:hAnsi="Arial" w:cs="Arial"/>
      <w:b/>
      <w:sz w:val="36"/>
      <w:szCs w:val="36"/>
    </w:rPr>
  </w:style>
  <w:style w:type="paragraph" w:customStyle="1" w:styleId="Numbers">
    <w:name w:val="Numbers"/>
    <w:basedOn w:val="LargePrintText"/>
    <w:link w:val="NumbersChar"/>
    <w:qFormat/>
    <w:rsid w:val="002B52C4"/>
    <w:pPr>
      <w:numPr>
        <w:numId w:val="27"/>
      </w:numPr>
      <w:ind w:hanging="720"/>
    </w:pPr>
  </w:style>
  <w:style w:type="character" w:customStyle="1" w:styleId="NumbersChar">
    <w:name w:val="Numbers Char"/>
    <w:basedOn w:val="LargePrintTextChar"/>
    <w:link w:val="Numbers"/>
    <w:rsid w:val="002B52C4"/>
    <w:rPr>
      <w:rFonts w:ascii="Arial" w:hAnsi="Arial" w:cs="Arial"/>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0680869">
      <w:bodyDiv w:val="1"/>
      <w:marLeft w:val="0"/>
      <w:marRight w:val="0"/>
      <w:marTop w:val="0"/>
      <w:marBottom w:val="0"/>
      <w:divBdr>
        <w:top w:val="none" w:sz="0" w:space="0" w:color="auto"/>
        <w:left w:val="none" w:sz="0" w:space="0" w:color="auto"/>
        <w:bottom w:val="none" w:sz="0" w:space="0" w:color="auto"/>
        <w:right w:val="none" w:sz="0" w:space="0" w:color="auto"/>
      </w:divBdr>
    </w:div>
    <w:div w:id="1274288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www.DisabilityRightsFlorida.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Ombudsman@vr.fldoe.or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www.RehabWorks.org/rehabcouncil.s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RDirector@vr.fldoe.org" TargetMode="External"/><Relationship Id="rId5" Type="http://schemas.openxmlformats.org/officeDocument/2006/relationships/numbering" Target="numbering.xml"/><Relationship Id="rId15" Type="http://schemas.openxmlformats.org/officeDocument/2006/relationships/hyperlink" Target="www.DisabilityRightsFlorida.org"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Ombudsman@vr.fldo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73FA3E-33C0-45D4-820C-3C2B6831D309}">
  <ds:schemaRefs>
    <ds:schemaRef ds:uri="http://www.w3.org/XML/1998/namespace"/>
    <ds:schemaRef ds:uri="http://schemas.microsoft.com/office/2006/documentManagement/types"/>
    <ds:schemaRef ds:uri="http://schemas.microsoft.com/office/infopath/2007/PartnerControls"/>
    <ds:schemaRef ds:uri="http://purl.org/dc/terms/"/>
    <ds:schemaRef ds:uri="http://purl.org/dc/elements/1.1/"/>
    <ds:schemaRef ds:uri="http://schemas.openxmlformats.org/package/2006/metadata/core-propertie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EC16952B-23B1-432E-82CB-7B8E3F6958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4A091E0-8BFC-445D-9577-2E23A80DBFC5}">
  <ds:schemaRefs>
    <ds:schemaRef ds:uri="http://schemas.openxmlformats.org/officeDocument/2006/bibliography"/>
  </ds:schemaRefs>
</ds:datastoreItem>
</file>

<file path=customXml/itemProps4.xml><?xml version="1.0" encoding="utf-8"?>
<ds:datastoreItem xmlns:ds="http://schemas.openxmlformats.org/officeDocument/2006/customXml" ds:itemID="{92B48593-4B56-4A2F-A9D0-AED4438846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2849</Words>
  <Characters>16240</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Guide to Employment Handbook of Services Large Print</dc:title>
  <dc:subject/>
  <dc:creator>Earnhart, Mary M</dc:creator>
  <cp:keywords/>
  <dc:description/>
  <cp:lastModifiedBy>Farrell, Terence J</cp:lastModifiedBy>
  <cp:revision>3</cp:revision>
  <dcterms:created xsi:type="dcterms:W3CDTF">2022-01-24T20:14:00Z</dcterms:created>
  <dcterms:modified xsi:type="dcterms:W3CDTF">2023-04-25T14:42:00Z</dcterms:modified>
</cp:coreProperties>
</file>