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A504" w14:textId="5B9A9904" w:rsidR="006E698E" w:rsidRPr="00DD55D6" w:rsidRDefault="006E698E" w:rsidP="00AE04EC">
      <w:pPr>
        <w:pStyle w:val="Heading3"/>
        <w:rPr>
          <w:b w:val="0"/>
        </w:rPr>
      </w:pPr>
      <w:r w:rsidRPr="00DD55D6">
        <w:rPr>
          <w:b w:val="0"/>
        </w:rPr>
        <w:t xml:space="preserve">This document is provided as a programmatic quick reference (PQR) guide to Vocational Rehabilitation (VR) vendors outlining how to request more information on Draft Authorizations in the new Aware Vendor Portal system. </w:t>
      </w:r>
    </w:p>
    <w:p w14:paraId="6DD3D14F" w14:textId="0FFB684A" w:rsidR="008133B1" w:rsidRPr="00DD55D6" w:rsidRDefault="00520FAD" w:rsidP="00AE04EC">
      <w:pPr>
        <w:pStyle w:val="Heading3"/>
      </w:pPr>
      <w:r w:rsidRPr="00DD55D6">
        <w:t xml:space="preserve">Topic Summary: </w:t>
      </w:r>
    </w:p>
    <w:p w14:paraId="4FDEA648" w14:textId="2D6A2A4F" w:rsidR="006E698E" w:rsidRPr="00DD55D6" w:rsidRDefault="006E698E" w:rsidP="008133B1">
      <w:pPr>
        <w:pStyle w:val="Heading3"/>
        <w:rPr>
          <w:b w:val="0"/>
        </w:rPr>
      </w:pPr>
      <w:r w:rsidRPr="00DD55D6">
        <w:rPr>
          <w:b w:val="0"/>
        </w:rPr>
        <w:t xml:space="preserve">This PQR describes how to request more information on Draft Authorizations in the Aware Vendor Portal system and provides an overview of changes as it relates to the Aware Vendor Portal.  The Aware Vendor Portal is a web-based service management application for VR vendors. The application provides a centralized portal for managing Service Authorizations, Case Notes, Service Requests and Payment Requests. </w:t>
      </w:r>
    </w:p>
    <w:p w14:paraId="2E44CA4A" w14:textId="7955139F" w:rsidR="008133B1" w:rsidRPr="00DD55D6" w:rsidRDefault="00D45C82" w:rsidP="008133B1">
      <w:pPr>
        <w:pStyle w:val="Heading3"/>
      </w:pPr>
      <w:r w:rsidRPr="00DD55D6">
        <w:t>Definition</w:t>
      </w:r>
      <w:r w:rsidR="00A44B41" w:rsidRPr="00DD55D6">
        <w:t>s</w:t>
      </w:r>
      <w:r w:rsidR="404E13F6" w:rsidRPr="00DD55D6">
        <w:t xml:space="preserve">: </w:t>
      </w:r>
    </w:p>
    <w:p w14:paraId="20113341" w14:textId="77777777" w:rsidR="00AE04EC" w:rsidRPr="00DD55D6" w:rsidRDefault="00AE04EC" w:rsidP="00A44B41">
      <w:pPr>
        <w:pStyle w:val="Heading3"/>
        <w:numPr>
          <w:ilvl w:val="0"/>
          <w:numId w:val="15"/>
        </w:numPr>
        <w:spacing w:before="0"/>
        <w:rPr>
          <w:b w:val="0"/>
        </w:rPr>
      </w:pPr>
      <w:r w:rsidRPr="00DD55D6">
        <w:t>Draft Authorization</w:t>
      </w:r>
      <w:r w:rsidRPr="00DD55D6">
        <w:rPr>
          <w:b w:val="0"/>
        </w:rPr>
        <w:t xml:space="preserve"> –A request for service from VR staff to vendor </w:t>
      </w:r>
    </w:p>
    <w:p w14:paraId="4EE80B32" w14:textId="4080AEFA" w:rsidR="00AE04EC" w:rsidRPr="00DD55D6" w:rsidRDefault="00AE04EC" w:rsidP="00A44B41">
      <w:pPr>
        <w:pStyle w:val="Heading3"/>
        <w:numPr>
          <w:ilvl w:val="0"/>
          <w:numId w:val="15"/>
        </w:numPr>
        <w:spacing w:before="0"/>
        <w:rPr>
          <w:b w:val="0"/>
        </w:rPr>
      </w:pPr>
      <w:r w:rsidRPr="00DD55D6">
        <w:t>Open Authorization</w:t>
      </w:r>
      <w:r w:rsidRPr="00DD55D6">
        <w:rPr>
          <w:b w:val="0"/>
        </w:rPr>
        <w:t xml:space="preserve"> – A Service Authorization that has been issued to vendor, in open status</w:t>
      </w:r>
      <w:r w:rsidR="00D34D60" w:rsidRPr="00DD55D6">
        <w:rPr>
          <w:b w:val="0"/>
        </w:rPr>
        <w:t>. The Vendor may</w:t>
      </w:r>
      <w:r w:rsidR="006E698E" w:rsidRPr="00DD55D6">
        <w:rPr>
          <w:b w:val="0"/>
        </w:rPr>
        <w:t xml:space="preserve"> begin initiating services</w:t>
      </w:r>
    </w:p>
    <w:p w14:paraId="37025B0D" w14:textId="77777777" w:rsidR="00AE04EC" w:rsidRPr="00DD55D6" w:rsidRDefault="00AE04EC" w:rsidP="00A44B41">
      <w:pPr>
        <w:pStyle w:val="Heading3"/>
        <w:numPr>
          <w:ilvl w:val="0"/>
          <w:numId w:val="15"/>
        </w:numPr>
        <w:spacing w:before="0"/>
        <w:rPr>
          <w:b w:val="0"/>
        </w:rPr>
      </w:pPr>
      <w:r w:rsidRPr="00DD55D6">
        <w:t>Participant</w:t>
      </w:r>
      <w:r w:rsidRPr="00DD55D6">
        <w:rPr>
          <w:b w:val="0"/>
        </w:rPr>
        <w:t xml:space="preserve"> – An individual with a documented disability, receiving vocational rehabilitation services in an eligible or potentially eligible status.</w:t>
      </w:r>
    </w:p>
    <w:p w14:paraId="706BCC0D" w14:textId="77777777" w:rsidR="00AE04EC" w:rsidRPr="00DD55D6" w:rsidRDefault="00AE04EC" w:rsidP="00A44B41">
      <w:pPr>
        <w:pStyle w:val="Heading3"/>
        <w:numPr>
          <w:ilvl w:val="0"/>
          <w:numId w:val="15"/>
        </w:numPr>
        <w:spacing w:before="0"/>
        <w:rPr>
          <w:b w:val="0"/>
        </w:rPr>
      </w:pPr>
      <w:r w:rsidRPr="00DD55D6">
        <w:t>Service Authorizations</w:t>
      </w:r>
      <w:r w:rsidRPr="00DD55D6">
        <w:rPr>
          <w:b w:val="0"/>
        </w:rPr>
        <w:t xml:space="preserve"> – Electronic requests used to request goods and services for VR participants (previously known as “referrals”)</w:t>
      </w:r>
    </w:p>
    <w:p w14:paraId="727FEFC1" w14:textId="038FE956" w:rsidR="00AE04EC" w:rsidRPr="00DD55D6" w:rsidRDefault="00AE04EC" w:rsidP="006E698E">
      <w:pPr>
        <w:pStyle w:val="Heading3"/>
        <w:numPr>
          <w:ilvl w:val="0"/>
          <w:numId w:val="15"/>
        </w:numPr>
        <w:spacing w:before="0"/>
        <w:rPr>
          <w:b w:val="0"/>
        </w:rPr>
      </w:pPr>
      <w:r w:rsidRPr="00DD55D6">
        <w:t>Requested Payment</w:t>
      </w:r>
      <w:r w:rsidRPr="00DD55D6">
        <w:rPr>
          <w:b w:val="0"/>
        </w:rPr>
        <w:t xml:space="preserve"> – </w:t>
      </w:r>
      <w:r w:rsidR="006E698E" w:rsidRPr="00DD55D6">
        <w:rPr>
          <w:b w:val="0"/>
        </w:rPr>
        <w:t>The requested payment amount from a vendor for a specific authorized item</w:t>
      </w:r>
    </w:p>
    <w:p w14:paraId="311DA1A5" w14:textId="77777777" w:rsidR="00AE04EC" w:rsidRPr="00DD55D6" w:rsidRDefault="00AE04EC" w:rsidP="00A44B41">
      <w:pPr>
        <w:pStyle w:val="Heading3"/>
        <w:numPr>
          <w:ilvl w:val="0"/>
          <w:numId w:val="15"/>
        </w:numPr>
        <w:spacing w:before="0"/>
        <w:rPr>
          <w:b w:val="0"/>
        </w:rPr>
      </w:pPr>
      <w:r w:rsidRPr="00DD55D6">
        <w:t>Case ID</w:t>
      </w:r>
      <w:r w:rsidRPr="00DD55D6">
        <w:rPr>
          <w:b w:val="0"/>
        </w:rPr>
        <w:t xml:space="preserve"> – A unique number assigned to a specific participant</w:t>
      </w:r>
    </w:p>
    <w:p w14:paraId="58CF0B62" w14:textId="77777777" w:rsidR="00AE04EC" w:rsidRPr="00DD55D6" w:rsidRDefault="00AE04EC" w:rsidP="00A44B41">
      <w:pPr>
        <w:pStyle w:val="Heading3"/>
        <w:numPr>
          <w:ilvl w:val="0"/>
          <w:numId w:val="15"/>
        </w:numPr>
        <w:spacing w:before="0"/>
        <w:rPr>
          <w:b w:val="0"/>
        </w:rPr>
      </w:pPr>
      <w:r w:rsidRPr="00DD55D6">
        <w:t>Invoice Number</w:t>
      </w:r>
      <w:r w:rsidRPr="00DD55D6">
        <w:rPr>
          <w:b w:val="0"/>
        </w:rPr>
        <w:t xml:space="preserve"> – A unique identifier assigned by the vendor that is directly tied to a payment request for approved authorizations</w:t>
      </w:r>
    </w:p>
    <w:p w14:paraId="19F4A3A4" w14:textId="77777777" w:rsidR="00AE04EC" w:rsidRPr="00DD55D6" w:rsidRDefault="00AE04EC" w:rsidP="00A44B41">
      <w:pPr>
        <w:pStyle w:val="Heading3"/>
        <w:numPr>
          <w:ilvl w:val="0"/>
          <w:numId w:val="15"/>
        </w:numPr>
        <w:spacing w:before="0"/>
        <w:rPr>
          <w:b w:val="0"/>
        </w:rPr>
      </w:pPr>
      <w:r w:rsidRPr="00DD55D6">
        <w:t>Authorization Begin Date</w:t>
      </w:r>
      <w:r w:rsidRPr="00DD55D6">
        <w:rPr>
          <w:b w:val="0"/>
        </w:rPr>
        <w:t xml:space="preserve"> - The beginning date of an authorization and the earliest date on which services authorized can occur</w:t>
      </w:r>
    </w:p>
    <w:p w14:paraId="593699C7" w14:textId="31F7014D" w:rsidR="00AE04EC" w:rsidRPr="00DD55D6" w:rsidRDefault="00AE04EC" w:rsidP="00A44B41">
      <w:pPr>
        <w:pStyle w:val="Heading3"/>
        <w:numPr>
          <w:ilvl w:val="0"/>
          <w:numId w:val="15"/>
        </w:numPr>
        <w:spacing w:before="0"/>
        <w:rPr>
          <w:b w:val="0"/>
        </w:rPr>
      </w:pPr>
      <w:r w:rsidRPr="00DD55D6">
        <w:t xml:space="preserve">Authorization </w:t>
      </w:r>
      <w:r w:rsidR="289897E9" w:rsidRPr="00DD55D6">
        <w:t>E</w:t>
      </w:r>
      <w:r w:rsidRPr="00DD55D6">
        <w:t xml:space="preserve">nd </w:t>
      </w:r>
      <w:r w:rsidR="3DA6B63F" w:rsidRPr="00DD55D6">
        <w:t>D</w:t>
      </w:r>
      <w:r w:rsidRPr="00DD55D6">
        <w:t>ate</w:t>
      </w:r>
      <w:r w:rsidRPr="00DD55D6">
        <w:rPr>
          <w:b w:val="0"/>
        </w:rPr>
        <w:t>- The date when services are expected to be completed</w:t>
      </w:r>
    </w:p>
    <w:p w14:paraId="565F9D27" w14:textId="77777777" w:rsidR="006E698E" w:rsidRPr="00DD55D6" w:rsidRDefault="006E698E" w:rsidP="00E90823">
      <w:pPr>
        <w:pStyle w:val="Heading3"/>
      </w:pPr>
    </w:p>
    <w:p w14:paraId="4C38C1E6" w14:textId="77777777" w:rsidR="006E698E" w:rsidRPr="00DD55D6" w:rsidRDefault="006E698E" w:rsidP="00E90823">
      <w:pPr>
        <w:pStyle w:val="Heading3"/>
      </w:pPr>
    </w:p>
    <w:p w14:paraId="48CD0EB9" w14:textId="77777777" w:rsidR="006E698E" w:rsidRPr="00DD55D6" w:rsidRDefault="006E698E" w:rsidP="00E90823">
      <w:pPr>
        <w:pStyle w:val="Heading3"/>
      </w:pPr>
    </w:p>
    <w:p w14:paraId="1EB640E9" w14:textId="33852F2E" w:rsidR="00E90823" w:rsidRPr="00DD55D6" w:rsidRDefault="006E698E" w:rsidP="00E90823">
      <w:pPr>
        <w:pStyle w:val="Heading3"/>
      </w:pPr>
      <w:r w:rsidRPr="00DD55D6">
        <w:t>Provider Electronic Referral Management (PERM) vs Aware Vendor Portal Cross Functions</w:t>
      </w:r>
    </w:p>
    <w:tbl>
      <w:tblPr>
        <w:tblStyle w:val="TableGrid"/>
        <w:tblW w:w="9360" w:type="dxa"/>
        <w:tblLayout w:type="fixed"/>
        <w:tblLook w:val="06A0" w:firstRow="1" w:lastRow="0" w:firstColumn="1" w:lastColumn="0" w:noHBand="1" w:noVBand="1"/>
      </w:tblPr>
      <w:tblGrid>
        <w:gridCol w:w="4680"/>
        <w:gridCol w:w="4680"/>
      </w:tblGrid>
      <w:tr w:rsidR="00E90823" w:rsidRPr="00DD55D6" w14:paraId="0FC020A9" w14:textId="77777777" w:rsidTr="71FE06C5">
        <w:trPr>
          <w:trHeight w:val="300"/>
        </w:trPr>
        <w:tc>
          <w:tcPr>
            <w:tcW w:w="4680" w:type="dxa"/>
            <w:shd w:val="clear" w:color="auto" w:fill="E7E6E6" w:themeFill="background2"/>
          </w:tcPr>
          <w:p w14:paraId="50E4E769" w14:textId="77777777" w:rsidR="00E90823" w:rsidRPr="00DD55D6" w:rsidRDefault="00E90823" w:rsidP="00055228">
            <w:pPr>
              <w:jc w:val="center"/>
              <w:rPr>
                <w:bCs/>
              </w:rPr>
            </w:pPr>
            <w:r w:rsidRPr="00DD55D6">
              <w:rPr>
                <w:bCs/>
              </w:rPr>
              <w:t>PERM</w:t>
            </w:r>
          </w:p>
        </w:tc>
        <w:tc>
          <w:tcPr>
            <w:tcW w:w="4680" w:type="dxa"/>
            <w:shd w:val="clear" w:color="auto" w:fill="E7E6E6" w:themeFill="background2"/>
          </w:tcPr>
          <w:p w14:paraId="788E8CE5" w14:textId="491D20C8" w:rsidR="00E90823" w:rsidRPr="00DD55D6" w:rsidRDefault="29226EAD" w:rsidP="00055228">
            <w:pPr>
              <w:jc w:val="center"/>
            </w:pPr>
            <w:r w:rsidRPr="00DD55D6">
              <w:t xml:space="preserve">Aware </w:t>
            </w:r>
            <w:r w:rsidR="006E698E" w:rsidRPr="00DD55D6">
              <w:t>Vendor Portal</w:t>
            </w:r>
          </w:p>
        </w:tc>
      </w:tr>
      <w:tr w:rsidR="00E90823" w:rsidRPr="00DD55D6" w14:paraId="2C3D2DFF" w14:textId="77777777" w:rsidTr="71FE06C5">
        <w:trPr>
          <w:trHeight w:val="300"/>
        </w:trPr>
        <w:tc>
          <w:tcPr>
            <w:tcW w:w="4680" w:type="dxa"/>
          </w:tcPr>
          <w:p w14:paraId="58B1A36C" w14:textId="77777777" w:rsidR="00E90823" w:rsidRPr="00DD55D6" w:rsidRDefault="00E90823" w:rsidP="00CC05DD">
            <w:pPr>
              <w:rPr>
                <w:color w:val="000000" w:themeColor="text1"/>
              </w:rPr>
            </w:pPr>
            <w:r w:rsidRPr="00DD55D6">
              <w:rPr>
                <w:color w:val="000000" w:themeColor="text1"/>
              </w:rPr>
              <w:t>VR Staff create</w:t>
            </w:r>
            <w:r w:rsidR="009A5D61" w:rsidRPr="00DD55D6">
              <w:rPr>
                <w:color w:val="000000" w:themeColor="text1"/>
              </w:rPr>
              <w:t>s</w:t>
            </w:r>
            <w:r w:rsidRPr="00DD55D6">
              <w:rPr>
                <w:color w:val="000000" w:themeColor="text1"/>
              </w:rPr>
              <w:t xml:space="preserve"> a referral for Employment </w:t>
            </w:r>
            <w:r w:rsidRPr="00DD55D6">
              <w:br/>
            </w:r>
            <w:r w:rsidRPr="00DD55D6">
              <w:rPr>
                <w:color w:val="000000" w:themeColor="text1"/>
              </w:rPr>
              <w:t xml:space="preserve">Services, Supported Employment Services, Career Camp and/or </w:t>
            </w:r>
            <w:bookmarkStart w:id="0" w:name="_Int_saoTOlXT"/>
            <w:r w:rsidRPr="00DD55D6">
              <w:rPr>
                <w:color w:val="000000" w:themeColor="text1"/>
              </w:rPr>
              <w:t>On</w:t>
            </w:r>
            <w:bookmarkEnd w:id="0"/>
            <w:r w:rsidRPr="00DD55D6">
              <w:rPr>
                <w:color w:val="000000" w:themeColor="text1"/>
              </w:rPr>
              <w:t xml:space="preserve"> the job training</w:t>
            </w:r>
          </w:p>
        </w:tc>
        <w:tc>
          <w:tcPr>
            <w:tcW w:w="4680" w:type="dxa"/>
          </w:tcPr>
          <w:p w14:paraId="31D750A2" w14:textId="77777777" w:rsidR="00E90823" w:rsidRPr="00DD55D6" w:rsidRDefault="00E90823" w:rsidP="00CC05DD">
            <w:pPr>
              <w:rPr>
                <w:color w:val="000000" w:themeColor="text1"/>
              </w:rPr>
            </w:pPr>
            <w:r w:rsidRPr="00DD55D6">
              <w:rPr>
                <w:color w:val="000000" w:themeColor="text1"/>
              </w:rPr>
              <w:t>VR Staff create</w:t>
            </w:r>
            <w:r w:rsidR="009A5D61" w:rsidRPr="00DD55D6">
              <w:rPr>
                <w:color w:val="000000" w:themeColor="text1"/>
              </w:rPr>
              <w:t>s</w:t>
            </w:r>
            <w:r w:rsidRPr="00DD55D6">
              <w:rPr>
                <w:color w:val="000000" w:themeColor="text1"/>
              </w:rPr>
              <w:t xml:space="preserve"> a Draft Authorization for services</w:t>
            </w:r>
          </w:p>
        </w:tc>
      </w:tr>
      <w:tr w:rsidR="00E90823" w:rsidRPr="00DD55D6" w14:paraId="78912FC1" w14:textId="77777777" w:rsidTr="71FE06C5">
        <w:trPr>
          <w:trHeight w:val="300"/>
        </w:trPr>
        <w:tc>
          <w:tcPr>
            <w:tcW w:w="4680" w:type="dxa"/>
          </w:tcPr>
          <w:p w14:paraId="421A4CA1" w14:textId="4AE4F4B2" w:rsidR="00E90823" w:rsidRPr="00DD55D6" w:rsidRDefault="00E90823" w:rsidP="00CC05DD">
            <w:pPr>
              <w:rPr>
                <w:color w:val="000000" w:themeColor="text1"/>
              </w:rPr>
            </w:pPr>
            <w:r w:rsidRPr="00DD55D6">
              <w:rPr>
                <w:color w:val="000000" w:themeColor="text1"/>
              </w:rPr>
              <w:t>Pro</w:t>
            </w:r>
            <w:r w:rsidR="006E698E" w:rsidRPr="00DD55D6">
              <w:rPr>
                <w:color w:val="000000" w:themeColor="text1"/>
              </w:rPr>
              <w:t>vider reviews referral: Accept/R</w:t>
            </w:r>
            <w:r w:rsidRPr="00DD55D6">
              <w:rPr>
                <w:color w:val="000000" w:themeColor="text1"/>
              </w:rPr>
              <w:t xml:space="preserve">eject/Request more information </w:t>
            </w:r>
          </w:p>
        </w:tc>
        <w:tc>
          <w:tcPr>
            <w:tcW w:w="4680" w:type="dxa"/>
          </w:tcPr>
          <w:p w14:paraId="05FA90C9" w14:textId="074FC9D1" w:rsidR="00E90823" w:rsidRPr="00DD55D6" w:rsidRDefault="00E90823" w:rsidP="00CC05DD">
            <w:pPr>
              <w:rPr>
                <w:color w:val="000000" w:themeColor="text1"/>
              </w:rPr>
            </w:pPr>
            <w:r w:rsidRPr="00DD55D6">
              <w:rPr>
                <w:color w:val="000000" w:themeColor="text1"/>
              </w:rPr>
              <w:t>Vendor</w:t>
            </w:r>
            <w:r w:rsidR="006E698E" w:rsidRPr="00DD55D6">
              <w:rPr>
                <w:color w:val="000000" w:themeColor="text1"/>
              </w:rPr>
              <w:t xml:space="preserve"> reviews Authorization: Accept/R</w:t>
            </w:r>
            <w:r w:rsidRPr="00DD55D6">
              <w:rPr>
                <w:color w:val="000000" w:themeColor="text1"/>
              </w:rPr>
              <w:t>eject/Request more information</w:t>
            </w:r>
          </w:p>
        </w:tc>
      </w:tr>
    </w:tbl>
    <w:p w14:paraId="1CB09C50" w14:textId="77777777" w:rsidR="00A44B41" w:rsidRPr="00DD55D6" w:rsidRDefault="00A44084" w:rsidP="008133B1">
      <w:pPr>
        <w:pStyle w:val="Heading3"/>
      </w:pPr>
      <w:r w:rsidRPr="00DD55D6">
        <w:t>Requesting more information from Vocational Rehabilitation (VR)</w:t>
      </w:r>
    </w:p>
    <w:p w14:paraId="3E6973EB" w14:textId="2F600A01" w:rsidR="00A44084" w:rsidRPr="00DD55D6" w:rsidRDefault="00A44084" w:rsidP="00A44B41">
      <w:r w:rsidRPr="00DD55D6">
        <w:t xml:space="preserve">The Vendor will see Draft Authorizations sent to their agency by VR Staff and can request </w:t>
      </w:r>
      <w:r w:rsidR="52D8EA59" w:rsidRPr="00DD55D6">
        <w:t xml:space="preserve">additional </w:t>
      </w:r>
      <w:r w:rsidRPr="00DD55D6">
        <w:t>information if needed to</w:t>
      </w:r>
      <w:r w:rsidR="5AC4F0DC" w:rsidRPr="00DD55D6">
        <w:t xml:space="preserve"> provide services to the </w:t>
      </w:r>
      <w:r w:rsidR="4029594F" w:rsidRPr="00DD55D6">
        <w:t>participant</w:t>
      </w:r>
      <w:r w:rsidRPr="00DD55D6">
        <w:t>. The requested information should be documented in the comments section. Once more information has been requested on the Draft Authorization, it is returned to VR electronically.</w:t>
      </w:r>
    </w:p>
    <w:p w14:paraId="6E90C374" w14:textId="686AAA4F" w:rsidR="00A44B41" w:rsidRPr="00DD55D6" w:rsidRDefault="00A44B41" w:rsidP="71FE06C5">
      <w:r w:rsidRPr="00DD55D6">
        <w:t xml:space="preserve">By using the </w:t>
      </w:r>
      <w:r w:rsidR="1E1A4E0D" w:rsidRPr="00DD55D6">
        <w:t xml:space="preserve">Aware </w:t>
      </w:r>
      <w:r w:rsidRPr="00DD55D6">
        <w:t>Vendor Portal system, the VR Service Provider agrees to comply with and be bound by the terms and conditions of use published on the website.</w:t>
      </w:r>
    </w:p>
    <w:p w14:paraId="42A7251D" w14:textId="77777777" w:rsidR="00743C88" w:rsidRPr="00DD55D6" w:rsidRDefault="00526B8A" w:rsidP="008133B1">
      <w:pPr>
        <w:pStyle w:val="Heading3"/>
      </w:pPr>
      <w:r w:rsidRPr="00DD55D6">
        <w:t xml:space="preserve">Additional </w:t>
      </w:r>
      <w:r w:rsidR="00EE246F" w:rsidRPr="00DD55D6">
        <w:t>Resources:</w:t>
      </w:r>
      <w:r w:rsidRPr="00DD55D6">
        <w:t xml:space="preserve"> </w:t>
      </w:r>
    </w:p>
    <w:p w14:paraId="52DDBC5C" w14:textId="57802850" w:rsidR="00A44B41" w:rsidRPr="00DD55D6" w:rsidRDefault="009530E1" w:rsidP="00A44B41">
      <w:pPr>
        <w:spacing w:after="0"/>
        <w:rPr>
          <w:iCs/>
          <w:sz w:val="22"/>
          <w:szCs w:val="18"/>
        </w:rPr>
      </w:pPr>
      <w:r w:rsidRPr="009530E1">
        <w:t xml:space="preserve">For step-by-step instructions, please review the Aware Vendor Portal videos and Aware Vendor Portal Manual found on the Provider Forms and Other Resources (PORG) page at:  </w:t>
      </w:r>
      <w:hyperlink r:id="rId11" w:history="1">
        <w:r w:rsidRPr="0024545B">
          <w:rPr>
            <w:rStyle w:val="Hyperlink"/>
          </w:rPr>
          <w:t>https://rehabworks.org/providers/forms-resources.html</w:t>
        </w:r>
      </w:hyperlink>
      <w:r>
        <w:t xml:space="preserve"> </w:t>
      </w:r>
    </w:p>
    <w:p w14:paraId="1F8FED77" w14:textId="77777777" w:rsidR="00A44B41" w:rsidRPr="00DD55D6" w:rsidRDefault="00A44B41" w:rsidP="00A44B41">
      <w:pPr>
        <w:spacing w:after="0"/>
        <w:rPr>
          <w:iCs/>
          <w:sz w:val="22"/>
          <w:szCs w:val="18"/>
        </w:rPr>
      </w:pPr>
    </w:p>
    <w:p w14:paraId="6F95B21D" w14:textId="77777777" w:rsidR="00A44B41" w:rsidRPr="00DD55D6" w:rsidRDefault="00A44B41" w:rsidP="00A44B41">
      <w:pPr>
        <w:spacing w:after="0"/>
        <w:rPr>
          <w:iCs/>
          <w:sz w:val="22"/>
          <w:szCs w:val="18"/>
        </w:rPr>
      </w:pPr>
    </w:p>
    <w:p w14:paraId="5CDEF21A" w14:textId="77777777" w:rsidR="00A44B41" w:rsidRPr="00DD55D6" w:rsidRDefault="00A44B41" w:rsidP="00A44B41">
      <w:pPr>
        <w:spacing w:after="0"/>
        <w:rPr>
          <w:iCs/>
          <w:sz w:val="22"/>
          <w:szCs w:val="18"/>
        </w:rPr>
      </w:pPr>
    </w:p>
    <w:p w14:paraId="05561223" w14:textId="77777777" w:rsidR="009530E1" w:rsidRDefault="009530E1" w:rsidP="009530E1">
      <w:pPr>
        <w:ind w:firstLine="720"/>
        <w:jc w:val="right"/>
      </w:pPr>
    </w:p>
    <w:p w14:paraId="41A7E508" w14:textId="77777777" w:rsidR="009530E1" w:rsidRDefault="009530E1" w:rsidP="009530E1">
      <w:pPr>
        <w:ind w:firstLine="720"/>
        <w:jc w:val="right"/>
      </w:pPr>
    </w:p>
    <w:p w14:paraId="50506DA7" w14:textId="73105DDE" w:rsidR="00C50BB8" w:rsidRPr="00DD55D6" w:rsidRDefault="004162A9" w:rsidP="009530E1">
      <w:pPr>
        <w:ind w:firstLine="720"/>
        <w:jc w:val="right"/>
        <w:rPr>
          <w:iCs/>
          <w:sz w:val="22"/>
          <w:szCs w:val="18"/>
        </w:rPr>
      </w:pPr>
      <w:hyperlink r:id="rId12" w:history="1">
        <w:r w:rsidR="009530E1" w:rsidRPr="00D811CC">
          <w:rPr>
            <w:rStyle w:val="Hyperlink"/>
            <w:sz w:val="22"/>
            <w:szCs w:val="18"/>
          </w:rPr>
          <w:t>https://www.rehabworks.org/stevens-amendment.html</w:t>
        </w:r>
      </w:hyperlink>
      <w:r w:rsidR="009530E1">
        <w:rPr>
          <w:sz w:val="22"/>
          <w:szCs w:val="18"/>
        </w:rPr>
        <w:t xml:space="preserve"> </w:t>
      </w:r>
    </w:p>
    <w:sectPr w:rsidR="00C50BB8" w:rsidRPr="00DD55D6" w:rsidSect="008133B1">
      <w:headerReference w:type="even" r:id="rId13"/>
      <w:headerReference w:type="default" r:id="rId14"/>
      <w:footerReference w:type="even" r:id="rId15"/>
      <w:footerReference w:type="default" r:id="rId16"/>
      <w:headerReference w:type="first" r:id="rId17"/>
      <w:footerReference w:type="first" r:id="rId18"/>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302F" w14:textId="77777777" w:rsidR="00F86952" w:rsidRDefault="00F86952" w:rsidP="008133B1">
      <w:r>
        <w:separator/>
      </w:r>
    </w:p>
  </w:endnote>
  <w:endnote w:type="continuationSeparator" w:id="0">
    <w:p w14:paraId="13EF0517" w14:textId="77777777" w:rsidR="00F86952" w:rsidRDefault="00F86952"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8259" w14:textId="77777777" w:rsidR="00B8390C" w:rsidRDefault="00362CA5" w:rsidP="008133B1">
    <w:r>
      <w:t xml:space="preserve">Revised August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532D" w14:textId="44AE6AAD" w:rsidR="008133B1" w:rsidRPr="008133B1" w:rsidRDefault="006E698E" w:rsidP="008133B1">
    <w:pPr>
      <w:pStyle w:val="Footer"/>
      <w:tabs>
        <w:tab w:val="clear" w:pos="4680"/>
      </w:tabs>
      <w:rPr>
        <w:sz w:val="20"/>
      </w:rPr>
    </w:pPr>
    <w:r>
      <w:rPr>
        <w:sz w:val="20"/>
      </w:rPr>
      <w:fldChar w:fldCharType="begin"/>
    </w:r>
    <w:r>
      <w:rPr>
        <w:sz w:val="20"/>
      </w:rPr>
      <w:instrText xml:space="preserve"> FILENAME \* MERGEFORMAT </w:instrText>
    </w:r>
    <w:r>
      <w:rPr>
        <w:sz w:val="20"/>
      </w:rPr>
      <w:fldChar w:fldCharType="separate"/>
    </w:r>
    <w:r w:rsidR="00FE528E">
      <w:rPr>
        <w:noProof/>
        <w:sz w:val="20"/>
      </w:rPr>
      <w:t>Requesting more information draft authorizations-PQR Guide_V4</w:t>
    </w:r>
    <w:r>
      <w:rPr>
        <w:sz w:val="20"/>
      </w:rPr>
      <w:fldChar w:fldCharType="end"/>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FE528E">
      <w:rPr>
        <w:noProof/>
        <w:sz w:val="20"/>
      </w:rPr>
      <w:t>1</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FE528E">
      <w:rPr>
        <w:noProof/>
        <w:sz w:val="20"/>
      </w:rPr>
      <w:t>2</w:t>
    </w:r>
    <w:r w:rsidR="00C16477" w:rsidRPr="008133B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6E54"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41E2" w14:textId="77777777" w:rsidR="00F86952" w:rsidRDefault="00F86952" w:rsidP="008133B1">
      <w:r>
        <w:separator/>
      </w:r>
    </w:p>
  </w:footnote>
  <w:footnote w:type="continuationSeparator" w:id="0">
    <w:p w14:paraId="2BC247C5" w14:textId="77777777" w:rsidR="00F86952" w:rsidRDefault="00F86952"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FE6D" w14:textId="77777777" w:rsidR="00FE528E" w:rsidRDefault="00FE5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F134" w14:textId="69F18E31" w:rsidR="00F04BA3" w:rsidRDefault="00F04BA3" w:rsidP="008133B1">
    <w:pPr>
      <w:pStyle w:val="Heading2"/>
    </w:pPr>
    <w:r>
      <w:rPr>
        <w:noProof/>
        <w:sz w:val="40"/>
      </w:rPr>
      <w:drawing>
        <wp:inline distT="0" distB="0" distL="0" distR="0" wp14:anchorId="600F2F94" wp14:editId="580CA300">
          <wp:extent cx="2153393" cy="457200"/>
          <wp:effectExtent l="0" t="0" r="0" b="0"/>
          <wp:docPr id="10" name="Picture 10" descr="Florida Department of Education Division of Vocational Rehabilit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inline>
      </w:drawing>
    </w:r>
  </w:p>
  <w:p w14:paraId="3EE68C13" w14:textId="265A7470" w:rsidR="00F04BA3" w:rsidRDefault="00F04BA3" w:rsidP="008133B1">
    <w:pPr>
      <w:pStyle w:val="Heading2"/>
    </w:pPr>
  </w:p>
  <w:p w14:paraId="00D59ADA" w14:textId="77777777" w:rsidR="00F04BA3" w:rsidRDefault="00F04BA3" w:rsidP="008133B1">
    <w:pPr>
      <w:pStyle w:val="Heading2"/>
    </w:pPr>
  </w:p>
  <w:p w14:paraId="303A0027" w14:textId="33830FD5" w:rsidR="00526B8A" w:rsidRPr="008133B1" w:rsidRDefault="00AE04EC" w:rsidP="008133B1">
    <w:pPr>
      <w:pStyle w:val="Heading2"/>
    </w:pPr>
    <w:r w:rsidRPr="00AE04EC">
      <w:t xml:space="preserve"> </w:t>
    </w:r>
    <w:r w:rsidR="00F04BA3">
      <w:t>Requesting More I</w:t>
    </w:r>
    <w:r w:rsidR="005733C3" w:rsidRPr="005733C3">
      <w:t>nform</w:t>
    </w:r>
    <w:r w:rsidR="005733C3">
      <w:t>ation D</w:t>
    </w:r>
    <w:r w:rsidR="005733C3" w:rsidRPr="005733C3">
      <w:t xml:space="preserve">raft </w:t>
    </w:r>
    <w:r w:rsidR="005733C3">
      <w:t>A</w:t>
    </w:r>
    <w:r w:rsidR="005733C3" w:rsidRPr="005733C3">
      <w:t>uthorization</w:t>
    </w:r>
  </w:p>
  <w:p w14:paraId="3C24A45F" w14:textId="77777777" w:rsidR="00A229CA" w:rsidRPr="00526B8A" w:rsidRDefault="00DE66C7" w:rsidP="008133B1">
    <w:pPr>
      <w:pStyle w:val="Heading2"/>
      <w:rPr>
        <w:sz w:val="40"/>
      </w:rPr>
    </w:pPr>
    <w:r>
      <w:t xml:space="preserve">Programmatic </w:t>
    </w:r>
    <w:r w:rsidR="00526B8A" w:rsidRPr="008133B1">
      <w:t>Quick Reference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4C0B" w14:textId="77777777" w:rsidR="00FE528E" w:rsidRDefault="00FE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7" w15:restartNumberingAfterBreak="0">
    <w:nsid w:val="587846B2"/>
    <w:multiLevelType w:val="hybridMultilevel"/>
    <w:tmpl w:val="A0E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469576">
    <w:abstractNumId w:val="10"/>
  </w:num>
  <w:num w:numId="2" w16cid:durableId="1962221036">
    <w:abstractNumId w:val="12"/>
  </w:num>
  <w:num w:numId="3" w16cid:durableId="1582763215">
    <w:abstractNumId w:val="1"/>
  </w:num>
  <w:num w:numId="4" w16cid:durableId="1422526809">
    <w:abstractNumId w:val="9"/>
  </w:num>
  <w:num w:numId="5" w16cid:durableId="244806491">
    <w:abstractNumId w:val="11"/>
  </w:num>
  <w:num w:numId="6" w16cid:durableId="98182181">
    <w:abstractNumId w:val="4"/>
  </w:num>
  <w:num w:numId="7" w16cid:durableId="1268007212">
    <w:abstractNumId w:val="2"/>
  </w:num>
  <w:num w:numId="8" w16cid:durableId="604577362">
    <w:abstractNumId w:val="13"/>
  </w:num>
  <w:num w:numId="9" w16cid:durableId="1185510913">
    <w:abstractNumId w:val="6"/>
  </w:num>
  <w:num w:numId="10" w16cid:durableId="286130890">
    <w:abstractNumId w:val="5"/>
  </w:num>
  <w:num w:numId="11" w16cid:durableId="343165754">
    <w:abstractNumId w:val="8"/>
  </w:num>
  <w:num w:numId="12" w16cid:durableId="2104299674">
    <w:abstractNumId w:val="0"/>
  </w:num>
  <w:num w:numId="13" w16cid:durableId="1545094714">
    <w:abstractNumId w:val="3"/>
  </w:num>
  <w:num w:numId="14" w16cid:durableId="371542973">
    <w:abstractNumId w:val="14"/>
  </w:num>
  <w:num w:numId="15" w16cid:durableId="668949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55228"/>
    <w:rsid w:val="00116749"/>
    <w:rsid w:val="00157B20"/>
    <w:rsid w:val="001733F2"/>
    <w:rsid w:val="001E25E0"/>
    <w:rsid w:val="00200691"/>
    <w:rsid w:val="002321FC"/>
    <w:rsid w:val="00254E19"/>
    <w:rsid w:val="00261EE0"/>
    <w:rsid w:val="002A53C1"/>
    <w:rsid w:val="002D194B"/>
    <w:rsid w:val="00307F12"/>
    <w:rsid w:val="00341592"/>
    <w:rsid w:val="00360D90"/>
    <w:rsid w:val="00362CA5"/>
    <w:rsid w:val="00397764"/>
    <w:rsid w:val="003F05DB"/>
    <w:rsid w:val="00407610"/>
    <w:rsid w:val="004162A9"/>
    <w:rsid w:val="00423613"/>
    <w:rsid w:val="00476AC5"/>
    <w:rsid w:val="004811BD"/>
    <w:rsid w:val="004E2EA7"/>
    <w:rsid w:val="005031CE"/>
    <w:rsid w:val="00505813"/>
    <w:rsid w:val="00520FAD"/>
    <w:rsid w:val="00524B97"/>
    <w:rsid w:val="00526B8A"/>
    <w:rsid w:val="00541937"/>
    <w:rsid w:val="00543B93"/>
    <w:rsid w:val="0055015D"/>
    <w:rsid w:val="00560C5C"/>
    <w:rsid w:val="005733C3"/>
    <w:rsid w:val="00587823"/>
    <w:rsid w:val="005B0D05"/>
    <w:rsid w:val="005C0AD4"/>
    <w:rsid w:val="00634D40"/>
    <w:rsid w:val="006A49EF"/>
    <w:rsid w:val="006C74FC"/>
    <w:rsid w:val="006D349B"/>
    <w:rsid w:val="006E493C"/>
    <w:rsid w:val="006E698E"/>
    <w:rsid w:val="00743C88"/>
    <w:rsid w:val="007B5634"/>
    <w:rsid w:val="007C6F41"/>
    <w:rsid w:val="0080111D"/>
    <w:rsid w:val="008133B1"/>
    <w:rsid w:val="00823B67"/>
    <w:rsid w:val="00866469"/>
    <w:rsid w:val="008D4C5E"/>
    <w:rsid w:val="009530E1"/>
    <w:rsid w:val="00981153"/>
    <w:rsid w:val="009A5D61"/>
    <w:rsid w:val="009D51AA"/>
    <w:rsid w:val="009F10DF"/>
    <w:rsid w:val="009F6163"/>
    <w:rsid w:val="00A03577"/>
    <w:rsid w:val="00A13684"/>
    <w:rsid w:val="00A229CA"/>
    <w:rsid w:val="00A44084"/>
    <w:rsid w:val="00A44B41"/>
    <w:rsid w:val="00A54F62"/>
    <w:rsid w:val="00A77378"/>
    <w:rsid w:val="00AE04EC"/>
    <w:rsid w:val="00AF3C40"/>
    <w:rsid w:val="00B00D5E"/>
    <w:rsid w:val="00B16E0C"/>
    <w:rsid w:val="00B16E6D"/>
    <w:rsid w:val="00B8390C"/>
    <w:rsid w:val="00B973C9"/>
    <w:rsid w:val="00BA7EBD"/>
    <w:rsid w:val="00BB6370"/>
    <w:rsid w:val="00BE2FE8"/>
    <w:rsid w:val="00BF192D"/>
    <w:rsid w:val="00C16477"/>
    <w:rsid w:val="00C50BB8"/>
    <w:rsid w:val="00CB0982"/>
    <w:rsid w:val="00D05055"/>
    <w:rsid w:val="00D17A45"/>
    <w:rsid w:val="00D34D60"/>
    <w:rsid w:val="00D41586"/>
    <w:rsid w:val="00D41634"/>
    <w:rsid w:val="00D45C82"/>
    <w:rsid w:val="00DB452F"/>
    <w:rsid w:val="00DD55D6"/>
    <w:rsid w:val="00DE66C7"/>
    <w:rsid w:val="00E01BC4"/>
    <w:rsid w:val="00E04478"/>
    <w:rsid w:val="00E26BED"/>
    <w:rsid w:val="00E90823"/>
    <w:rsid w:val="00E9379F"/>
    <w:rsid w:val="00EA1002"/>
    <w:rsid w:val="00EE246F"/>
    <w:rsid w:val="00EE33F4"/>
    <w:rsid w:val="00EF72B1"/>
    <w:rsid w:val="00F04BA3"/>
    <w:rsid w:val="00F86952"/>
    <w:rsid w:val="00F86D42"/>
    <w:rsid w:val="00FA4BB6"/>
    <w:rsid w:val="00FB7091"/>
    <w:rsid w:val="00FC52CE"/>
    <w:rsid w:val="00FE528E"/>
    <w:rsid w:val="019BAF01"/>
    <w:rsid w:val="0204D5B4"/>
    <w:rsid w:val="02EFCF01"/>
    <w:rsid w:val="0308F75E"/>
    <w:rsid w:val="05874FDB"/>
    <w:rsid w:val="069A954F"/>
    <w:rsid w:val="0949C230"/>
    <w:rsid w:val="09BD087D"/>
    <w:rsid w:val="0A4198A1"/>
    <w:rsid w:val="0B6B8F07"/>
    <w:rsid w:val="0BDD6902"/>
    <w:rsid w:val="0C9E9ECD"/>
    <w:rsid w:val="0F492A6D"/>
    <w:rsid w:val="0FE35CF5"/>
    <w:rsid w:val="1026519C"/>
    <w:rsid w:val="102C4A01"/>
    <w:rsid w:val="124CAA86"/>
    <w:rsid w:val="138B8589"/>
    <w:rsid w:val="13F9B5BE"/>
    <w:rsid w:val="14A9B0B2"/>
    <w:rsid w:val="154E548D"/>
    <w:rsid w:val="16EA24EE"/>
    <w:rsid w:val="1848F273"/>
    <w:rsid w:val="18BEEB7B"/>
    <w:rsid w:val="1A1D4E5C"/>
    <w:rsid w:val="1CA39242"/>
    <w:rsid w:val="1D596672"/>
    <w:rsid w:val="1E1A4E0D"/>
    <w:rsid w:val="1E3F62A3"/>
    <w:rsid w:val="1EA70211"/>
    <w:rsid w:val="1EAF88D7"/>
    <w:rsid w:val="1EEF2F79"/>
    <w:rsid w:val="1FE76128"/>
    <w:rsid w:val="1FEC6359"/>
    <w:rsid w:val="21770365"/>
    <w:rsid w:val="22867E6B"/>
    <w:rsid w:val="228DC3D6"/>
    <w:rsid w:val="2312D3C6"/>
    <w:rsid w:val="237A7334"/>
    <w:rsid w:val="248AE45D"/>
    <w:rsid w:val="24AEA427"/>
    <w:rsid w:val="25164395"/>
    <w:rsid w:val="25F07984"/>
    <w:rsid w:val="26069212"/>
    <w:rsid w:val="27363F73"/>
    <w:rsid w:val="27C08400"/>
    <w:rsid w:val="27E644E9"/>
    <w:rsid w:val="282A4332"/>
    <w:rsid w:val="289897E9"/>
    <w:rsid w:val="29226EAD"/>
    <w:rsid w:val="2982154A"/>
    <w:rsid w:val="2AC3EAA7"/>
    <w:rsid w:val="2C22D8F3"/>
    <w:rsid w:val="2CAD8534"/>
    <w:rsid w:val="2CB48DF0"/>
    <w:rsid w:val="2CE44B2C"/>
    <w:rsid w:val="2D7777C2"/>
    <w:rsid w:val="2E5D73F3"/>
    <w:rsid w:val="2F415158"/>
    <w:rsid w:val="3219F06E"/>
    <w:rsid w:val="3349B7E2"/>
    <w:rsid w:val="344DC2E1"/>
    <w:rsid w:val="34B96656"/>
    <w:rsid w:val="35B03FDE"/>
    <w:rsid w:val="35FFED7F"/>
    <w:rsid w:val="360701F5"/>
    <w:rsid w:val="39462B96"/>
    <w:rsid w:val="3977E1CA"/>
    <w:rsid w:val="39A88C34"/>
    <w:rsid w:val="3A8403FF"/>
    <w:rsid w:val="3B3BF6FB"/>
    <w:rsid w:val="3B5E9E95"/>
    <w:rsid w:val="3B668C1B"/>
    <w:rsid w:val="3C34DF4C"/>
    <w:rsid w:val="3C7DCC58"/>
    <w:rsid w:val="3CE68743"/>
    <w:rsid w:val="3DA6B63F"/>
    <w:rsid w:val="3E80AAA1"/>
    <w:rsid w:val="3F6C800E"/>
    <w:rsid w:val="400F2298"/>
    <w:rsid w:val="4029594F"/>
    <w:rsid w:val="404E13F6"/>
    <w:rsid w:val="411920B1"/>
    <w:rsid w:val="412B950C"/>
    <w:rsid w:val="42134BDB"/>
    <w:rsid w:val="42C55835"/>
    <w:rsid w:val="44C98178"/>
    <w:rsid w:val="46F75BAE"/>
    <w:rsid w:val="480F1868"/>
    <w:rsid w:val="486B54E6"/>
    <w:rsid w:val="49E0DF84"/>
    <w:rsid w:val="4B7256C3"/>
    <w:rsid w:val="4BCD8001"/>
    <w:rsid w:val="4BE5B786"/>
    <w:rsid w:val="4D188046"/>
    <w:rsid w:val="4E30252A"/>
    <w:rsid w:val="4E98ACBC"/>
    <w:rsid w:val="4EDEF049"/>
    <w:rsid w:val="4F0520C3"/>
    <w:rsid w:val="4FCBF58B"/>
    <w:rsid w:val="50A0F124"/>
    <w:rsid w:val="51905A7E"/>
    <w:rsid w:val="51EBF169"/>
    <w:rsid w:val="52D8EA59"/>
    <w:rsid w:val="549F66AE"/>
    <w:rsid w:val="54A526F3"/>
    <w:rsid w:val="54CB02D9"/>
    <w:rsid w:val="55F3AC7A"/>
    <w:rsid w:val="56A2AE44"/>
    <w:rsid w:val="5763D0AC"/>
    <w:rsid w:val="59CDB6ED"/>
    <w:rsid w:val="5AC4F0DC"/>
    <w:rsid w:val="5D84AE82"/>
    <w:rsid w:val="5EEB8484"/>
    <w:rsid w:val="61BAE3A1"/>
    <w:rsid w:val="625AD2D5"/>
    <w:rsid w:val="632D7FE5"/>
    <w:rsid w:val="647CE3B5"/>
    <w:rsid w:val="66EA9142"/>
    <w:rsid w:val="6762B095"/>
    <w:rsid w:val="6932C8F0"/>
    <w:rsid w:val="6C35E859"/>
    <w:rsid w:val="6C6A69B2"/>
    <w:rsid w:val="6DEE8EAB"/>
    <w:rsid w:val="6E9DD58E"/>
    <w:rsid w:val="6FA20A74"/>
    <w:rsid w:val="6FA9F7FA"/>
    <w:rsid w:val="7083F8A4"/>
    <w:rsid w:val="71FE06C5"/>
    <w:rsid w:val="726B0D23"/>
    <w:rsid w:val="72D9AB36"/>
    <w:rsid w:val="72F2D393"/>
    <w:rsid w:val="73750B3C"/>
    <w:rsid w:val="74969BFC"/>
    <w:rsid w:val="74A4D2B0"/>
    <w:rsid w:val="74E52F6E"/>
    <w:rsid w:val="76E26751"/>
    <w:rsid w:val="775B084D"/>
    <w:rsid w:val="78E17676"/>
    <w:rsid w:val="79621517"/>
    <w:rsid w:val="7A0FF7F9"/>
    <w:rsid w:val="7A681A7D"/>
    <w:rsid w:val="7AE4BD1B"/>
    <w:rsid w:val="7B03A702"/>
    <w:rsid w:val="7B98A07F"/>
    <w:rsid w:val="7BC7B832"/>
    <w:rsid w:val="7C808D7C"/>
    <w:rsid w:val="7C887B02"/>
    <w:rsid w:val="7C99B5D9"/>
    <w:rsid w:val="7E01FB6F"/>
    <w:rsid w:val="7F744BDB"/>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2727F1"/>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CommentReference">
    <w:name w:val="annotation reference"/>
    <w:basedOn w:val="DefaultParagraphFont"/>
    <w:uiPriority w:val="99"/>
    <w:semiHidden/>
    <w:unhideWhenUsed/>
    <w:rsid w:val="009A5D61"/>
    <w:rPr>
      <w:sz w:val="16"/>
      <w:szCs w:val="16"/>
    </w:rPr>
  </w:style>
  <w:style w:type="paragraph" w:styleId="CommentText">
    <w:name w:val="annotation text"/>
    <w:basedOn w:val="Normal"/>
    <w:link w:val="CommentTextChar"/>
    <w:uiPriority w:val="99"/>
    <w:semiHidden/>
    <w:unhideWhenUsed/>
    <w:rsid w:val="009A5D61"/>
    <w:rPr>
      <w:sz w:val="20"/>
      <w:szCs w:val="20"/>
    </w:rPr>
  </w:style>
  <w:style w:type="character" w:customStyle="1" w:styleId="CommentTextChar">
    <w:name w:val="Comment Text Char"/>
    <w:basedOn w:val="DefaultParagraphFont"/>
    <w:link w:val="CommentText"/>
    <w:uiPriority w:val="99"/>
    <w:semiHidden/>
    <w:rsid w:val="009A5D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5D61"/>
    <w:rPr>
      <w:b/>
      <w:bCs/>
    </w:rPr>
  </w:style>
  <w:style w:type="character" w:customStyle="1" w:styleId="CommentSubjectChar">
    <w:name w:val="Comment Subject Char"/>
    <w:basedOn w:val="CommentTextChar"/>
    <w:link w:val="CommentSubject"/>
    <w:uiPriority w:val="99"/>
    <w:semiHidden/>
    <w:rsid w:val="009A5D61"/>
    <w:rPr>
      <w:rFonts w:ascii="Calibri" w:eastAsia="Calibri" w:hAnsi="Calibri" w:cs="Calibri"/>
      <w:b/>
      <w:bCs/>
      <w:sz w:val="20"/>
      <w:szCs w:val="20"/>
    </w:rPr>
  </w:style>
  <w:style w:type="character" w:styleId="PlaceholderText">
    <w:name w:val="Placeholder Text"/>
    <w:basedOn w:val="DefaultParagraphFont"/>
    <w:uiPriority w:val="99"/>
    <w:semiHidden/>
    <w:rsid w:val="006E69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213345264">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52B39-E6AA-4260-9439-C8480375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3A56E-D36A-45D5-8F20-20D0F582C428}">
  <ds:schemaRefs>
    <ds:schemaRef ds:uri="960ae8f8-38cb-4bbf-a149-d8fd40243927"/>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13B20D0-1AFF-4605-ACBA-5712820415DA}">
  <ds:schemaRefs>
    <ds:schemaRef ds:uri="http://schemas.openxmlformats.org/officeDocument/2006/bibliography"/>
  </ds:schemaRefs>
</ds:datastoreItem>
</file>

<file path=customXml/itemProps4.xml><?xml version="1.0" encoding="utf-8"?>
<ds:datastoreItem xmlns:ds="http://schemas.openxmlformats.org/officeDocument/2006/customXml" ds:itemID="{E248ED49-4C19-4E8E-A955-9579C2BB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Forms Instructions</vt:lpstr>
    </vt:vector>
  </TitlesOfParts>
  <Company>Division of Vocational Rehabilitation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Farrell, Terence J</cp:lastModifiedBy>
  <cp:revision>2</cp:revision>
  <cp:lastPrinted>2023-03-20T16:21:00Z</cp:lastPrinted>
  <dcterms:created xsi:type="dcterms:W3CDTF">2023-04-21T16:05:00Z</dcterms:created>
  <dcterms:modified xsi:type="dcterms:W3CDTF">2023-04-21T16:05:00Z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0x010100EAEE451BE844844B9B65C55046EC52AB</vt:lpwstr>
  </property>
</Properties>
</file>